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EE9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>West Cheltenham</w:t>
      </w:r>
    </w:p>
    <w:p w14:paraId="6D777588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Children &amp; Young People’s Group </w:t>
      </w:r>
    </w:p>
    <w:p w14:paraId="1AE4CA09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2776D6" w14:textId="36E87315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="00B35348">
        <w:rPr>
          <w:rFonts w:ascii="Arial" w:hAnsi="Arial" w:cs="Arial"/>
          <w:b/>
          <w:bCs/>
          <w:sz w:val="22"/>
          <w:szCs w:val="22"/>
        </w:rPr>
        <w:t>10</w:t>
      </w:r>
      <w:r w:rsidR="00B35348" w:rsidRPr="00B353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35348">
        <w:rPr>
          <w:rFonts w:ascii="Arial" w:hAnsi="Arial" w:cs="Arial"/>
          <w:b/>
          <w:bCs/>
          <w:sz w:val="22"/>
          <w:szCs w:val="22"/>
        </w:rPr>
        <w:t xml:space="preserve"> February</w:t>
      </w:r>
      <w:r w:rsidR="00454E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5BB5">
        <w:rPr>
          <w:rFonts w:ascii="Arial" w:hAnsi="Arial" w:cs="Arial"/>
          <w:b/>
          <w:bCs/>
          <w:sz w:val="22"/>
          <w:szCs w:val="22"/>
        </w:rPr>
        <w:t>20</w:t>
      </w:r>
      <w:r w:rsidR="002577BF">
        <w:rPr>
          <w:rFonts w:ascii="Arial" w:hAnsi="Arial" w:cs="Arial"/>
          <w:b/>
          <w:bCs/>
          <w:sz w:val="22"/>
          <w:szCs w:val="22"/>
        </w:rPr>
        <w:t>2</w:t>
      </w:r>
      <w:r w:rsidR="00B35348">
        <w:rPr>
          <w:rFonts w:ascii="Arial" w:hAnsi="Arial" w:cs="Arial"/>
          <w:b/>
          <w:bCs/>
          <w:sz w:val="22"/>
          <w:szCs w:val="22"/>
        </w:rPr>
        <w:t>2</w:t>
      </w:r>
      <w:r w:rsidR="00F16805">
        <w:rPr>
          <w:rFonts w:ascii="Arial" w:hAnsi="Arial" w:cs="Arial"/>
          <w:b/>
          <w:bCs/>
          <w:sz w:val="22"/>
          <w:szCs w:val="22"/>
        </w:rPr>
        <w:t xml:space="preserve"> 2</w:t>
      </w:r>
      <w:r w:rsidR="003510AC">
        <w:rPr>
          <w:rFonts w:ascii="Arial" w:hAnsi="Arial" w:cs="Arial"/>
          <w:b/>
          <w:bCs/>
          <w:sz w:val="22"/>
          <w:szCs w:val="22"/>
        </w:rPr>
        <w:t>pm</w:t>
      </w:r>
      <w:r w:rsidR="00F16805">
        <w:rPr>
          <w:rFonts w:ascii="Arial" w:hAnsi="Arial" w:cs="Arial"/>
          <w:b/>
          <w:bCs/>
          <w:sz w:val="22"/>
          <w:szCs w:val="22"/>
        </w:rPr>
        <w:t>-</w:t>
      </w:r>
      <w:r w:rsidR="00A6687D">
        <w:rPr>
          <w:rFonts w:ascii="Arial" w:hAnsi="Arial" w:cs="Arial"/>
          <w:b/>
          <w:bCs/>
          <w:sz w:val="22"/>
          <w:szCs w:val="22"/>
        </w:rPr>
        <w:t>3.30</w:t>
      </w:r>
      <w:r w:rsidR="00F16805">
        <w:rPr>
          <w:rFonts w:ascii="Arial" w:hAnsi="Arial" w:cs="Arial"/>
          <w:b/>
          <w:bCs/>
          <w:sz w:val="22"/>
          <w:szCs w:val="22"/>
        </w:rPr>
        <w:t>pm</w:t>
      </w:r>
    </w:p>
    <w:p w14:paraId="4306D917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8C33007" w14:textId="316111D6" w:rsidR="00DA5324" w:rsidRPr="00795BB5" w:rsidRDefault="00513FC1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Online - Zoom</w:t>
      </w:r>
    </w:p>
    <w:p w14:paraId="7316733A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1883" w:type="dxa"/>
        <w:tblLayout w:type="fixed"/>
        <w:tblLook w:val="04A0" w:firstRow="1" w:lastRow="0" w:firstColumn="1" w:lastColumn="0" w:noHBand="0" w:noVBand="1"/>
      </w:tblPr>
      <w:tblGrid>
        <w:gridCol w:w="9781"/>
        <w:gridCol w:w="1177"/>
        <w:gridCol w:w="281"/>
        <w:gridCol w:w="644"/>
      </w:tblGrid>
      <w:tr w:rsidR="00DA5324" w:rsidRPr="00795BB5" w14:paraId="71141B04" w14:textId="77777777" w:rsidTr="00FE09FD">
        <w:trPr>
          <w:gridAfter w:val="2"/>
          <w:wAfter w:w="925" w:type="dxa"/>
        </w:trPr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4852"/>
              <w:gridCol w:w="5386"/>
            </w:tblGrid>
            <w:tr w:rsidR="00DA5324" w:rsidRPr="004566FD" w14:paraId="25BC91A9" w14:textId="77777777" w:rsidTr="00977BFA">
              <w:tc>
                <w:tcPr>
                  <w:tcW w:w="4852" w:type="dxa"/>
                  <w:shd w:val="clear" w:color="auto" w:fill="auto"/>
                </w:tcPr>
                <w:p w14:paraId="6527F9CC" w14:textId="77777777" w:rsidR="00DA5324" w:rsidRPr="004566FD" w:rsidRDefault="00DA5324" w:rsidP="00A4524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566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Present: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49A6F973" w14:textId="77777777" w:rsidR="00DA5324" w:rsidRPr="004566FD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5324" w:rsidRPr="004566FD" w14:paraId="3D66D3BF" w14:textId="77777777" w:rsidTr="00977BFA">
              <w:tc>
                <w:tcPr>
                  <w:tcW w:w="4852" w:type="dxa"/>
                  <w:shd w:val="clear" w:color="auto" w:fill="auto"/>
                </w:tcPr>
                <w:p w14:paraId="4E2CD4EA" w14:textId="77777777" w:rsidR="00DA5324" w:rsidRPr="004566FD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566FD">
                    <w:rPr>
                      <w:rFonts w:ascii="Arial" w:hAnsi="Arial" w:cs="Arial"/>
                      <w:sz w:val="22"/>
                      <w:szCs w:val="22"/>
                    </w:rPr>
                    <w:t>Andy Hayes (Chair) - Hesters Way Partnership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28F0EAA7" w14:textId="5F2B8DDD" w:rsidR="00DA5324" w:rsidRPr="004566FD" w:rsidRDefault="00E45D6A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Faroo</w:t>
                  </w:r>
                  <w:r w:rsidR="0059797D">
                    <w:rPr>
                      <w:rFonts w:ascii="Arial" w:hAnsi="Arial" w:cs="Arial"/>
                      <w:sz w:val="22"/>
                      <w:szCs w:val="22"/>
                    </w:rPr>
                    <w:t>q Ismael</w:t>
                  </w:r>
                  <w:r w:rsidR="00FB3B28"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721D1"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="0059797D">
                    <w:rPr>
                      <w:rFonts w:ascii="Arial" w:hAnsi="Arial" w:cs="Arial"/>
                      <w:sz w:val="22"/>
                      <w:szCs w:val="22"/>
                    </w:rPr>
                    <w:t>NHS</w:t>
                  </w:r>
                </w:p>
              </w:tc>
            </w:tr>
            <w:tr w:rsidR="00DA5324" w:rsidRPr="004566FD" w14:paraId="29918032" w14:textId="77777777" w:rsidTr="00977BFA">
              <w:tc>
                <w:tcPr>
                  <w:tcW w:w="4852" w:type="dxa"/>
                  <w:shd w:val="clear" w:color="auto" w:fill="auto"/>
                </w:tcPr>
                <w:p w14:paraId="22AABE19" w14:textId="24EE3266" w:rsidR="002E4504" w:rsidRDefault="002E450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Kimberley Poole </w:t>
                  </w:r>
                  <w:r w:rsidR="00F74919"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="00F74919">
                    <w:rPr>
                      <w:rFonts w:ascii="Arial" w:hAnsi="Arial" w:cs="Arial"/>
                      <w:sz w:val="22"/>
                      <w:szCs w:val="22"/>
                    </w:rPr>
                    <w:t>Aspire Foundation</w:t>
                  </w:r>
                </w:p>
                <w:p w14:paraId="61104819" w14:textId="045E76A0" w:rsidR="0059797D" w:rsidRDefault="0059797D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Suzanne Williams – GCC / CBC Councillor</w:t>
                  </w:r>
                </w:p>
                <w:p w14:paraId="2CD62061" w14:textId="4F33AC33" w:rsidR="00971D2A" w:rsidRPr="004566FD" w:rsidRDefault="00971D2A" w:rsidP="00E45D6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14:paraId="639FD13E" w14:textId="609FBF20" w:rsidR="008650B3" w:rsidRPr="004566FD" w:rsidRDefault="0059797D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Theresa </w:t>
                  </w:r>
                  <w:r w:rsidR="00F55D6D">
                    <w:rPr>
                      <w:rFonts w:ascii="Arial" w:hAnsi="Arial" w:cs="Arial"/>
                      <w:sz w:val="22"/>
                      <w:szCs w:val="22"/>
                    </w:rPr>
                    <w:t>- GCC</w:t>
                  </w:r>
                </w:p>
                <w:p w14:paraId="3CDD2FDB" w14:textId="10405B58" w:rsidR="00341A41" w:rsidRPr="004566FD" w:rsidRDefault="001F6E17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Chris Slack</w:t>
                  </w:r>
                  <w:r w:rsidR="008721D1"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C7596" w:rsidRPr="004566FD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8721D1"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The Rock</w:t>
                  </w:r>
                </w:p>
                <w:p w14:paraId="2DA4E27C" w14:textId="73CD56CE" w:rsidR="00AE484E" w:rsidRPr="004566FD" w:rsidRDefault="00AE484E" w:rsidP="00CC7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596A2A6" w14:textId="77777777" w:rsidR="00E45D6A" w:rsidRPr="004566FD" w:rsidRDefault="008D2F5B" w:rsidP="00E45D6A">
            <w:pPr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Agenda Item 1 </w:t>
            </w:r>
            <w:r w:rsidR="00D6094F" w:rsidRPr="004566FD">
              <w:rPr>
                <w:rFonts w:ascii="Arial" w:hAnsi="Arial" w:cs="Arial"/>
                <w:b/>
                <w:sz w:val="22"/>
                <w:szCs w:val="22"/>
              </w:rPr>
              <w:t xml:space="preserve">Welcome, Introductions and </w:t>
            </w:r>
            <w:r w:rsidR="00DA5324" w:rsidRPr="004566FD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="00D6094F" w:rsidRPr="004566FD">
              <w:rPr>
                <w:rFonts w:ascii="Arial" w:hAnsi="Arial" w:cs="Arial"/>
                <w:b/>
                <w:sz w:val="22"/>
                <w:szCs w:val="22"/>
              </w:rPr>
              <w:t xml:space="preserve"> from</w:t>
            </w:r>
            <w:r w:rsidR="00DA5324" w:rsidRPr="004566F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73388"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D6A">
              <w:rPr>
                <w:rFonts w:ascii="Arial" w:hAnsi="Arial" w:cs="Arial"/>
                <w:sz w:val="22"/>
                <w:szCs w:val="22"/>
              </w:rPr>
              <w:t>Andy Herbert – Move More</w:t>
            </w:r>
          </w:p>
          <w:p w14:paraId="37AC6293" w14:textId="2EEABA22" w:rsidR="006827CC" w:rsidRPr="004566FD" w:rsidRDefault="006827CC" w:rsidP="006827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CFC57" w14:textId="2DDF83FB" w:rsidR="00DA5324" w:rsidRPr="004566FD" w:rsidRDefault="00DA5324" w:rsidP="00A45242">
            <w:pPr>
              <w:ind w:right="814"/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Agenda Item 2 </w:t>
            </w:r>
            <w:r w:rsidR="00C35418" w:rsidRPr="004566FD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4566FD">
              <w:rPr>
                <w:rFonts w:ascii="Arial" w:hAnsi="Arial" w:cs="Arial"/>
                <w:sz w:val="22"/>
                <w:szCs w:val="22"/>
              </w:rPr>
              <w:t>Minutes of the previous meeting were accepted as an accurate record and signed by the Chair.</w:t>
            </w:r>
            <w:r w:rsidR="007E2824"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99730C" w14:textId="77777777" w:rsidR="00DA5324" w:rsidRPr="004566FD" w:rsidRDefault="00DA5324" w:rsidP="00A45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DF33E2" w14:textId="41217A83" w:rsidR="00DA5324" w:rsidRDefault="00DA5324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>Actions</w:t>
            </w:r>
            <w:r w:rsidR="007E2824" w:rsidRPr="004566FD">
              <w:rPr>
                <w:rFonts w:ascii="Arial" w:hAnsi="Arial" w:cs="Arial"/>
                <w:b/>
                <w:sz w:val="22"/>
                <w:szCs w:val="22"/>
              </w:rPr>
              <w:t xml:space="preserve"> from </w:t>
            </w:r>
            <w:r w:rsidR="00060A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C2190" w:rsidRPr="005C219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5C21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0AB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7E2824" w:rsidRPr="00456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2190">
              <w:rPr>
                <w:rFonts w:ascii="Arial" w:hAnsi="Arial" w:cs="Arial"/>
                <w:b/>
                <w:sz w:val="22"/>
                <w:szCs w:val="22"/>
              </w:rPr>
              <w:t>Dec</w:t>
            </w:r>
            <w:r w:rsidR="00060AB8">
              <w:rPr>
                <w:rFonts w:ascii="Arial" w:hAnsi="Arial" w:cs="Arial"/>
                <w:b/>
                <w:sz w:val="22"/>
                <w:szCs w:val="22"/>
              </w:rPr>
              <w:t>ember m</w:t>
            </w:r>
            <w:r w:rsidR="007E2824" w:rsidRPr="004566FD">
              <w:rPr>
                <w:rFonts w:ascii="Arial" w:hAnsi="Arial" w:cs="Arial"/>
                <w:b/>
                <w:sz w:val="22"/>
                <w:szCs w:val="22"/>
              </w:rPr>
              <w:t>eeting;</w:t>
            </w:r>
          </w:p>
          <w:p w14:paraId="575DAAF1" w14:textId="3F73D4F7" w:rsidR="005C2190" w:rsidRDefault="005C2190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938"/>
              <w:gridCol w:w="1442"/>
            </w:tblGrid>
            <w:tr w:rsidR="005C2190" w14:paraId="109C3428" w14:textId="77777777" w:rsidTr="00BF201D">
              <w:tc>
                <w:tcPr>
                  <w:tcW w:w="562" w:type="dxa"/>
                </w:tcPr>
                <w:p w14:paraId="62642827" w14:textId="77777777" w:rsidR="005C2190" w:rsidRDefault="005C2190" w:rsidP="005C2190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14:paraId="3765452C" w14:textId="5A883814" w:rsidR="005C2190" w:rsidRPr="007E6311" w:rsidRDefault="005C2190" w:rsidP="005C2190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51BF">
                    <w:rPr>
                      <w:rFonts w:ascii="Arial" w:hAnsi="Arial" w:cs="Arial"/>
                      <w:sz w:val="22"/>
                      <w:szCs w:val="22"/>
                    </w:rPr>
                    <w:t>AH and AT to discuss options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 The Music Works</w:t>
                  </w:r>
                  <w:r w:rsidR="0075735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5735F" w:rsidRPr="0075735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DONE</w:t>
                  </w:r>
                </w:p>
              </w:tc>
              <w:tc>
                <w:tcPr>
                  <w:tcW w:w="1442" w:type="dxa"/>
                </w:tcPr>
                <w:p w14:paraId="431B7D21" w14:textId="77777777" w:rsidR="005C2190" w:rsidRPr="0067240A" w:rsidRDefault="005C2190" w:rsidP="005C2190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AH</w:t>
                  </w:r>
                </w:p>
              </w:tc>
            </w:tr>
            <w:tr w:rsidR="005C2190" w14:paraId="31F52975" w14:textId="77777777" w:rsidTr="00BF201D">
              <w:tc>
                <w:tcPr>
                  <w:tcW w:w="562" w:type="dxa"/>
                </w:tcPr>
                <w:p w14:paraId="53899BDA" w14:textId="77777777" w:rsidR="005C2190" w:rsidRDefault="005C2190" w:rsidP="005C2190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38" w:type="dxa"/>
                </w:tcPr>
                <w:p w14:paraId="612CD24F" w14:textId="307A192C" w:rsidR="005C2190" w:rsidRPr="00622C24" w:rsidRDefault="005C2190" w:rsidP="005C2190">
                  <w:pPr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Talk to Andy Herbert re partnering with Persimmon Community Fund Project</w:t>
                  </w:r>
                  <w:r w:rsidR="0075735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5735F" w:rsidRPr="0075735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DONE</w:t>
                  </w:r>
                </w:p>
              </w:tc>
              <w:tc>
                <w:tcPr>
                  <w:tcW w:w="1442" w:type="dxa"/>
                </w:tcPr>
                <w:p w14:paraId="0F8D11EB" w14:textId="77777777" w:rsidR="005C2190" w:rsidRDefault="005C2190" w:rsidP="005C2190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All</w:t>
                  </w:r>
                </w:p>
              </w:tc>
            </w:tr>
            <w:tr w:rsidR="005C2190" w14:paraId="5B4AC992" w14:textId="77777777" w:rsidTr="00BF201D">
              <w:tc>
                <w:tcPr>
                  <w:tcW w:w="562" w:type="dxa"/>
                </w:tcPr>
                <w:p w14:paraId="2544331D" w14:textId="77777777" w:rsidR="005C2190" w:rsidRDefault="005C2190" w:rsidP="005C2190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38" w:type="dxa"/>
                </w:tcPr>
                <w:p w14:paraId="4469AF8F" w14:textId="45AF5A2E" w:rsidR="005C2190" w:rsidRDefault="005C2190" w:rsidP="005C2190">
                  <w:pPr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Contact Gemma re making the ACES presentation at schools</w:t>
                  </w:r>
                  <w:r w:rsidR="0075735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5735F" w:rsidRPr="0075735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TBC</w:t>
                  </w:r>
                </w:p>
              </w:tc>
              <w:tc>
                <w:tcPr>
                  <w:tcW w:w="1442" w:type="dxa"/>
                </w:tcPr>
                <w:p w14:paraId="2580DA7E" w14:textId="77777777" w:rsidR="005C2190" w:rsidRDefault="005C2190" w:rsidP="005C2190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All</w:t>
                  </w:r>
                </w:p>
              </w:tc>
            </w:tr>
          </w:tbl>
          <w:p w14:paraId="6EEB4C0B" w14:textId="77777777" w:rsidR="00346D71" w:rsidRPr="004566FD" w:rsidRDefault="00346D71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AC98F0" w14:textId="3A73F982" w:rsidR="000B162E" w:rsidRPr="004566FD" w:rsidRDefault="000B162E" w:rsidP="000B162E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Agenda Item 3 </w:t>
            </w:r>
            <w:r w:rsidR="009B1FF1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2B69">
              <w:rPr>
                <w:rFonts w:ascii="Arial" w:hAnsi="Arial" w:cs="Arial"/>
                <w:b/>
                <w:bCs/>
                <w:sz w:val="22"/>
                <w:szCs w:val="22"/>
              </w:rPr>
              <w:t>HAF provision Easter</w:t>
            </w:r>
          </w:p>
          <w:p w14:paraId="3D73EF8D" w14:textId="77777777" w:rsidR="000B162E" w:rsidRPr="004566FD" w:rsidRDefault="000B162E" w:rsidP="000B16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6361D" w14:textId="6B112B49" w:rsidR="0052047D" w:rsidRDefault="00462B69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HAF fund</w:t>
            </w:r>
            <w:r w:rsidR="0038574B">
              <w:rPr>
                <w:rFonts w:ascii="Arial" w:hAnsi="Arial" w:cs="Arial"/>
                <w:sz w:val="22"/>
                <w:szCs w:val="22"/>
              </w:rPr>
              <w:t xml:space="preserve">ing though agreed has yet to be made available yet from GCC. All groups felt that they would welcome the </w:t>
            </w:r>
            <w:r w:rsidR="00585413">
              <w:rPr>
                <w:rFonts w:ascii="Arial" w:hAnsi="Arial" w:cs="Arial"/>
                <w:sz w:val="22"/>
                <w:szCs w:val="22"/>
              </w:rPr>
              <w:t>fund and would be making applications.</w:t>
            </w:r>
          </w:p>
          <w:p w14:paraId="018558F7" w14:textId="73B2A025" w:rsidR="00585413" w:rsidRDefault="00585413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6B68FEC" w14:textId="50F13255" w:rsidR="00585413" w:rsidRDefault="00585413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commented that the </w:t>
            </w:r>
            <w:r w:rsidR="00D341F5">
              <w:rPr>
                <w:rFonts w:ascii="Arial" w:hAnsi="Arial" w:cs="Arial"/>
                <w:sz w:val="22"/>
                <w:szCs w:val="22"/>
              </w:rPr>
              <w:t xml:space="preserve">hampers </w:t>
            </w:r>
            <w:r>
              <w:rPr>
                <w:rFonts w:ascii="Arial" w:hAnsi="Arial" w:cs="Arial"/>
                <w:sz w:val="22"/>
                <w:szCs w:val="22"/>
              </w:rPr>
              <w:t>had been well received at Christmas though a there had been s</w:t>
            </w:r>
            <w:r w:rsidR="003D4EDF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me logistical difficulties with the amount of food being </w:t>
            </w:r>
            <w:r w:rsidR="00D341F5">
              <w:rPr>
                <w:rFonts w:ascii="Arial" w:hAnsi="Arial" w:cs="Arial"/>
                <w:sz w:val="22"/>
                <w:szCs w:val="22"/>
              </w:rPr>
              <w:t xml:space="preserve">donated which could be resolved with making more space available for </w:t>
            </w:r>
            <w:r w:rsidR="003D4EDF">
              <w:rPr>
                <w:rFonts w:ascii="Arial" w:hAnsi="Arial" w:cs="Arial"/>
                <w:sz w:val="22"/>
                <w:szCs w:val="22"/>
              </w:rPr>
              <w:t>allocations</w:t>
            </w:r>
            <w:r w:rsidR="00D429C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24C909" w14:textId="2E413629" w:rsidR="00D429CF" w:rsidRDefault="00D429CF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6C79F36" w14:textId="55349C84" w:rsidR="00D429CF" w:rsidRDefault="00FC5C27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COMF funding was also used</w:t>
            </w:r>
            <w:r w:rsidR="00E652EC">
              <w:rPr>
                <w:rFonts w:ascii="Arial" w:hAnsi="Arial" w:cs="Arial"/>
                <w:sz w:val="22"/>
                <w:szCs w:val="22"/>
              </w:rPr>
              <w:t xml:space="preserve"> by some providers but this fund has not been discussed as an option for Easter activities</w:t>
            </w:r>
          </w:p>
          <w:p w14:paraId="3A77538D" w14:textId="77777777" w:rsidR="0052047D" w:rsidRDefault="0052047D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17D0636" w14:textId="6D1F8A9E" w:rsidR="00A82344" w:rsidRDefault="00B42659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A82344" w:rsidRPr="00A82344">
                <w:rPr>
                  <w:rStyle w:val="Hyperlink"/>
                  <w:rFonts w:ascii="Arial" w:hAnsi="Arial" w:cs="Arial"/>
                  <w:sz w:val="22"/>
                  <w:szCs w:val="22"/>
                </w:rPr>
                <w:t>Holiday activities and food programme 2022 - GOV.UK (www.gov.uk)</w:t>
              </w:r>
            </w:hyperlink>
          </w:p>
          <w:p w14:paraId="6E15D2E5" w14:textId="56489300" w:rsidR="00266A58" w:rsidRDefault="00266A58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763E1EE" w14:textId="1A78306A" w:rsidR="00266A58" w:rsidRPr="00266A58" w:rsidRDefault="00266A58" w:rsidP="00266A58">
            <w:pPr>
              <w:pStyle w:val="NormalWeb"/>
              <w:spacing w:before="0" w:beforeAutospacing="0" w:after="225" w:afterAutospacing="0"/>
              <w:rPr>
                <w:rFonts w:ascii="Arial" w:hAnsi="Arial" w:cs="Arial"/>
              </w:rPr>
            </w:pPr>
            <w:r w:rsidRPr="00266A58">
              <w:rPr>
                <w:rFonts w:ascii="Arial" w:hAnsi="Arial" w:cs="Arial"/>
              </w:rPr>
              <w:t>The Department of Education held a number of recorded discussions around different elements related to HAF delivery for providers. Below is a</w:t>
            </w:r>
            <w:r w:rsidR="004E6E51">
              <w:rPr>
                <w:rFonts w:ascii="Arial" w:hAnsi="Arial" w:cs="Arial"/>
              </w:rPr>
              <w:t xml:space="preserve"> sample </w:t>
            </w:r>
            <w:r w:rsidRPr="00266A58">
              <w:rPr>
                <w:rFonts w:ascii="Arial" w:hAnsi="Arial" w:cs="Arial"/>
              </w:rPr>
              <w:t>of links: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5"/>
            </w:tblGrid>
            <w:tr w:rsidR="00266A58" w:rsidRPr="00266A58" w14:paraId="1A62F460" w14:textId="77777777" w:rsidTr="00266A58">
              <w:tc>
                <w:tcPr>
                  <w:tcW w:w="9360" w:type="dxa"/>
                  <w:hideMark/>
                </w:tcPr>
                <w:p w14:paraId="4DDF5DEC" w14:textId="63DD2ABA" w:rsidR="00266A58" w:rsidRPr="00266A58" w:rsidRDefault="00B42659" w:rsidP="00266A58">
                  <w:pPr>
                    <w:pStyle w:val="NormalWeb"/>
                    <w:spacing w:before="0" w:beforeAutospacing="0" w:after="225" w:afterAutospacing="0"/>
                    <w:rPr>
                      <w:rFonts w:ascii="Arial" w:hAnsi="Arial" w:cs="Arial"/>
                    </w:rPr>
                  </w:pPr>
                  <w:hyperlink r:id="rId12" w:tgtFrame="_blank" w:history="1">
                    <w:r w:rsidR="00266A58" w:rsidRPr="00266A58">
                      <w:rPr>
                        <w:rStyle w:val="Hyperlink"/>
                        <w:rFonts w:ascii="Arial" w:hAnsi="Arial" w:cs="Arial"/>
                        <w:color w:val="1D5782"/>
                      </w:rPr>
                      <w:t>Caring for and meeting children’s ages and stages of development.</w:t>
                    </w:r>
                  </w:hyperlink>
                  <w:r w:rsidR="00266A58" w:rsidRPr="00266A58">
                    <w:rPr>
                      <w:rFonts w:ascii="Arial" w:hAnsi="Arial" w:cs="Arial"/>
                    </w:rPr>
                    <w:t> </w:t>
                  </w:r>
                </w:p>
                <w:p w14:paraId="0D230752" w14:textId="77777777" w:rsidR="00266A58" w:rsidRPr="00266A58" w:rsidRDefault="00B42659" w:rsidP="00266A58">
                  <w:pPr>
                    <w:pStyle w:val="NormalWeb"/>
                    <w:spacing w:before="0" w:beforeAutospacing="0" w:after="225" w:afterAutospacing="0"/>
                    <w:rPr>
                      <w:rFonts w:ascii="Arial" w:hAnsi="Arial" w:cs="Arial"/>
                    </w:rPr>
                  </w:pPr>
                  <w:hyperlink r:id="rId13" w:tgtFrame="_blank" w:history="1">
                    <w:r w:rsidR="00266A58" w:rsidRPr="00266A58">
                      <w:rPr>
                        <w:rStyle w:val="Hyperlink"/>
                        <w:rFonts w:ascii="Arial" w:hAnsi="Arial" w:cs="Arial"/>
                        <w:color w:val="1D5782"/>
                      </w:rPr>
                      <w:t>Safeguarding and child protection. </w:t>
                    </w:r>
                  </w:hyperlink>
                </w:p>
                <w:p w14:paraId="13DC8D70" w14:textId="77777777" w:rsidR="00266A58" w:rsidRPr="00266A58" w:rsidRDefault="00B42659" w:rsidP="00266A58">
                  <w:pPr>
                    <w:pStyle w:val="NormalWeb"/>
                    <w:spacing w:before="0" w:beforeAutospacing="0" w:after="225" w:afterAutospacing="0"/>
                    <w:rPr>
                      <w:rFonts w:ascii="Arial" w:hAnsi="Arial" w:cs="Arial"/>
                    </w:rPr>
                  </w:pPr>
                  <w:hyperlink r:id="rId14" w:tgtFrame="_blank" w:history="1">
                    <w:proofErr w:type="spellStart"/>
                    <w:r w:rsidR="00266A58" w:rsidRPr="00266A58">
                      <w:rPr>
                        <w:rStyle w:val="Hyperlink"/>
                        <w:rFonts w:ascii="Arial" w:hAnsi="Arial" w:cs="Arial"/>
                        <w:color w:val="1D5782"/>
                      </w:rPr>
                      <w:t>Playwork</w:t>
                    </w:r>
                    <w:proofErr w:type="spellEnd"/>
                    <w:r w:rsidR="00266A58" w:rsidRPr="00266A58">
                      <w:rPr>
                        <w:rStyle w:val="Hyperlink"/>
                        <w:rFonts w:ascii="Arial" w:hAnsi="Arial" w:cs="Arial"/>
                        <w:color w:val="1D5782"/>
                      </w:rPr>
                      <w:t xml:space="preserve"> principles into practice.</w:t>
                    </w:r>
                  </w:hyperlink>
                  <w:r w:rsidR="00266A58" w:rsidRPr="00266A58">
                    <w:rPr>
                      <w:rFonts w:ascii="Arial" w:hAnsi="Arial" w:cs="Arial"/>
                    </w:rPr>
                    <w:t> </w:t>
                  </w:r>
                </w:p>
                <w:p w14:paraId="6C2EF2D7" w14:textId="77C86768" w:rsidR="004E6E51" w:rsidRDefault="004E6E51" w:rsidP="004E6E51">
                  <w:pPr>
                    <w:pStyle w:val="xmsonormal"/>
                    <w:rPr>
                      <w:rFonts w:ascii="Arial" w:hAnsi="Arial" w:cs="Arial"/>
                    </w:rPr>
                  </w:pPr>
                  <w:r w:rsidRPr="004E6E51">
                    <w:rPr>
                      <w:rFonts w:ascii="Arial" w:hAnsi="Arial" w:cs="Arial"/>
                    </w:rPr>
                    <w:t>For organisations who were involved in HAF last year or who would like to be involved in the Summer of Play this year. It will close on 1</w:t>
                  </w:r>
                  <w:r w:rsidRPr="004E6E51">
                    <w:rPr>
                      <w:rFonts w:ascii="Arial" w:hAnsi="Arial" w:cs="Arial"/>
                      <w:vertAlign w:val="superscript"/>
                    </w:rPr>
                    <w:t>st</w:t>
                  </w:r>
                  <w:r w:rsidRPr="004E6E51">
                    <w:rPr>
                      <w:rFonts w:ascii="Arial" w:hAnsi="Arial" w:cs="Arial"/>
                    </w:rPr>
                    <w:t xml:space="preserve"> March </w:t>
                  </w:r>
                </w:p>
                <w:p w14:paraId="5E33EFE6" w14:textId="77777777" w:rsidR="004E6E51" w:rsidRPr="004E6E51" w:rsidRDefault="004E6E51" w:rsidP="004E6E51">
                  <w:pPr>
                    <w:pStyle w:val="xmsonormal"/>
                    <w:rPr>
                      <w:rFonts w:ascii="Arial" w:hAnsi="Arial" w:cs="Arial"/>
                    </w:rPr>
                  </w:pPr>
                </w:p>
                <w:p w14:paraId="60270DB3" w14:textId="77777777" w:rsidR="004E6E51" w:rsidRPr="004E6E51" w:rsidRDefault="004E6E51" w:rsidP="004E6E51">
                  <w:pPr>
                    <w:pStyle w:val="xmsonormal"/>
                    <w:rPr>
                      <w:rFonts w:ascii="Arial" w:hAnsi="Arial" w:cs="Arial"/>
                    </w:rPr>
                  </w:pPr>
                  <w:r w:rsidRPr="004E6E51">
                    <w:rPr>
                      <w:rFonts w:ascii="Arial" w:hAnsi="Arial" w:cs="Arial"/>
                    </w:rPr>
                    <w:t xml:space="preserve">The link is: </w:t>
                  </w:r>
                  <w:hyperlink r:id="rId15" w:history="1">
                    <w:r w:rsidRPr="004E6E51">
                      <w:rPr>
                        <w:rStyle w:val="Hyperlink"/>
                        <w:rFonts w:ascii="Arial" w:hAnsi="Arial" w:cs="Arial"/>
                      </w:rPr>
                      <w:t>https://haveyoursay.cheltenham.gov.uk/no-child-left-behind/partners-summer-haf-provision-consultation</w:t>
                    </w:r>
                  </w:hyperlink>
                </w:p>
                <w:p w14:paraId="660CF6BF" w14:textId="230BE424" w:rsidR="00266A58" w:rsidRPr="00266A58" w:rsidRDefault="00266A58" w:rsidP="00266A58">
                  <w:pPr>
                    <w:pStyle w:val="NormalWeb"/>
                    <w:spacing w:before="0" w:beforeAutospacing="0" w:after="225" w:afterAutospacing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2CC8471" w14:textId="27FDFE90" w:rsidR="006E637E" w:rsidRPr="00653E22" w:rsidRDefault="00DA5324" w:rsidP="00272E9F">
            <w:pPr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  <w:r w:rsidR="000B162E" w:rsidRPr="004566FD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264BEB"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45D"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E55" w:rsidRPr="002D4310">
              <w:rPr>
                <w:rFonts w:ascii="Arial" w:hAnsi="Arial" w:cs="Arial"/>
                <w:b/>
                <w:bCs/>
                <w:sz w:val="22"/>
                <w:szCs w:val="22"/>
              </w:rPr>
              <w:t>Partners Reports</w:t>
            </w:r>
            <w:r w:rsidR="00EA5E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3CD992" w14:textId="77777777" w:rsidR="006E637E" w:rsidRPr="004566FD" w:rsidRDefault="006E637E" w:rsidP="00272E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C2C8E" w14:textId="117EFD7B" w:rsidR="00BF7EE5" w:rsidRDefault="002D4310" w:rsidP="002D4310">
            <w:pPr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Hesters Way Childrens’ Centre 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– </w:t>
            </w:r>
            <w:hyperlink r:id="rId16" w:history="1">
              <w:r w:rsidR="00D4703E" w:rsidRPr="001B6FBA">
                <w:rPr>
                  <w:rStyle w:val="Hyperlink"/>
                  <w:rFonts w:ascii="Arial" w:hAnsi="Arial" w:cs="Arial"/>
                  <w:sz w:val="22"/>
                  <w:szCs w:val="22"/>
                </w:rPr>
                <w:t>Kimberley.poole@aspirefoundation.org.uk</w:t>
              </w:r>
            </w:hyperlink>
            <w:r w:rsidR="00D4703E" w:rsidRPr="001B6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22C0" w:rsidRPr="001B6FBA">
              <w:rPr>
                <w:rFonts w:ascii="Arial" w:hAnsi="Arial" w:cs="Arial"/>
                <w:sz w:val="22"/>
                <w:szCs w:val="22"/>
              </w:rPr>
              <w:t>Kimberley</w:t>
            </w:r>
            <w:r w:rsidR="008022C0">
              <w:rPr>
                <w:rFonts w:ascii="Arial" w:hAnsi="Arial" w:cs="Arial"/>
                <w:sz w:val="22"/>
                <w:szCs w:val="22"/>
              </w:rPr>
              <w:t xml:space="preserve"> announced </w:t>
            </w:r>
            <w:r w:rsidR="00A077CC">
              <w:rPr>
                <w:rFonts w:ascii="Arial" w:hAnsi="Arial" w:cs="Arial"/>
                <w:sz w:val="22"/>
                <w:szCs w:val="22"/>
              </w:rPr>
              <w:t>the Aspire Foundation</w:t>
            </w:r>
            <w:r w:rsidR="003D0622">
              <w:rPr>
                <w:rFonts w:ascii="Arial" w:hAnsi="Arial" w:cs="Arial"/>
                <w:sz w:val="22"/>
                <w:szCs w:val="22"/>
              </w:rPr>
              <w:t xml:space="preserve"> would be involved with the </w:t>
            </w:r>
            <w:r w:rsidR="002A60A4">
              <w:rPr>
                <w:rFonts w:ascii="Arial" w:hAnsi="Arial" w:cs="Arial"/>
                <w:sz w:val="22"/>
                <w:szCs w:val="22"/>
              </w:rPr>
              <w:t>S</w:t>
            </w:r>
            <w:r w:rsidR="003D0622">
              <w:rPr>
                <w:rFonts w:ascii="Arial" w:hAnsi="Arial" w:cs="Arial"/>
                <w:sz w:val="22"/>
                <w:szCs w:val="22"/>
              </w:rPr>
              <w:t xml:space="preserve">teps </w:t>
            </w:r>
            <w:r w:rsidR="002A60A4">
              <w:rPr>
                <w:rFonts w:ascii="Arial" w:hAnsi="Arial" w:cs="Arial"/>
                <w:sz w:val="22"/>
                <w:szCs w:val="22"/>
              </w:rPr>
              <w:t>Ahead</w:t>
            </w:r>
            <w:r w:rsidR="003D0622">
              <w:rPr>
                <w:rFonts w:ascii="Arial" w:hAnsi="Arial" w:cs="Arial"/>
                <w:sz w:val="22"/>
                <w:szCs w:val="22"/>
              </w:rPr>
              <w:t xml:space="preserve"> Project and would soon be </w:t>
            </w:r>
            <w:r w:rsidR="002A60A4">
              <w:rPr>
                <w:rFonts w:ascii="Arial" w:hAnsi="Arial" w:cs="Arial"/>
                <w:sz w:val="22"/>
                <w:szCs w:val="22"/>
              </w:rPr>
              <w:t>recruiting</w:t>
            </w:r>
            <w:r w:rsidR="003D0622">
              <w:rPr>
                <w:rFonts w:ascii="Arial" w:hAnsi="Arial" w:cs="Arial"/>
                <w:sz w:val="22"/>
                <w:szCs w:val="22"/>
              </w:rPr>
              <w:t xml:space="preserve"> for family </w:t>
            </w:r>
            <w:r w:rsidR="00CA61E6">
              <w:rPr>
                <w:rFonts w:ascii="Arial" w:hAnsi="Arial" w:cs="Arial"/>
                <w:sz w:val="22"/>
                <w:szCs w:val="22"/>
              </w:rPr>
              <w:t xml:space="preserve">workers. </w:t>
            </w:r>
            <w:r w:rsidR="00A077CC">
              <w:rPr>
                <w:rFonts w:ascii="Arial" w:hAnsi="Arial" w:cs="Arial"/>
                <w:sz w:val="22"/>
                <w:szCs w:val="22"/>
              </w:rPr>
              <w:t>They</w:t>
            </w:r>
            <w:r w:rsidR="00511AEF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A077CC">
              <w:rPr>
                <w:rFonts w:ascii="Arial" w:hAnsi="Arial" w:cs="Arial"/>
                <w:sz w:val="22"/>
                <w:szCs w:val="22"/>
              </w:rPr>
              <w:t xml:space="preserve">ill continue </w:t>
            </w:r>
            <w:r w:rsidR="00CA61E6">
              <w:rPr>
                <w:rFonts w:ascii="Arial" w:hAnsi="Arial" w:cs="Arial"/>
                <w:sz w:val="22"/>
                <w:szCs w:val="22"/>
              </w:rPr>
              <w:t>the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 referral only Toddler Activity on </w:t>
            </w:r>
            <w:r w:rsidRPr="004566FD">
              <w:rPr>
                <w:rFonts w:ascii="Arial" w:hAnsi="Arial" w:cs="Arial"/>
                <w:sz w:val="22"/>
                <w:szCs w:val="22"/>
              </w:rPr>
              <w:lastRenderedPageBreak/>
              <w:t xml:space="preserve">Wednesday 9.30 – 11am </w:t>
            </w:r>
            <w:r w:rsidR="00511AE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A61E6">
              <w:rPr>
                <w:rFonts w:ascii="Arial" w:hAnsi="Arial" w:cs="Arial"/>
                <w:sz w:val="22"/>
                <w:szCs w:val="22"/>
              </w:rPr>
              <w:t xml:space="preserve">will be running groups for </w:t>
            </w:r>
            <w:r w:rsidR="0001620C">
              <w:rPr>
                <w:rFonts w:ascii="Arial" w:hAnsi="Arial" w:cs="Arial"/>
                <w:sz w:val="22"/>
                <w:szCs w:val="22"/>
              </w:rPr>
              <w:t>children born and with early years during the pandemic. They will be e</w:t>
            </w:r>
            <w:r w:rsidR="007F6740">
              <w:rPr>
                <w:rFonts w:ascii="Arial" w:hAnsi="Arial" w:cs="Arial"/>
                <w:sz w:val="22"/>
                <w:szCs w:val="22"/>
              </w:rPr>
              <w:t>m</w:t>
            </w:r>
            <w:r w:rsidR="0001620C">
              <w:rPr>
                <w:rFonts w:ascii="Arial" w:hAnsi="Arial" w:cs="Arial"/>
                <w:sz w:val="22"/>
                <w:szCs w:val="22"/>
              </w:rPr>
              <w:t>ployin</w:t>
            </w:r>
            <w:r w:rsidR="007F6740">
              <w:rPr>
                <w:rFonts w:ascii="Arial" w:hAnsi="Arial" w:cs="Arial"/>
                <w:sz w:val="22"/>
                <w:szCs w:val="22"/>
              </w:rPr>
              <w:t>g</w:t>
            </w:r>
            <w:r w:rsidR="0001620C">
              <w:rPr>
                <w:rFonts w:ascii="Arial" w:hAnsi="Arial" w:cs="Arial"/>
                <w:sz w:val="22"/>
                <w:szCs w:val="22"/>
              </w:rPr>
              <w:t xml:space="preserve"> outreach </w:t>
            </w:r>
            <w:r w:rsidR="00BF7EE5">
              <w:rPr>
                <w:rFonts w:ascii="Arial" w:hAnsi="Arial" w:cs="Arial"/>
                <w:sz w:val="22"/>
                <w:szCs w:val="22"/>
              </w:rPr>
              <w:t>into communities to engage with hard-to-reach families using social media</w:t>
            </w:r>
            <w:r w:rsidR="00EA5E19">
              <w:rPr>
                <w:rFonts w:ascii="Arial" w:hAnsi="Arial" w:cs="Arial"/>
                <w:sz w:val="22"/>
                <w:szCs w:val="22"/>
              </w:rPr>
              <w:t xml:space="preserve"> their facebook page and word of mouth. </w:t>
            </w:r>
            <w:r w:rsidR="002A60A4">
              <w:rPr>
                <w:rFonts w:ascii="Arial" w:hAnsi="Arial" w:cs="Arial"/>
                <w:sz w:val="22"/>
                <w:szCs w:val="22"/>
              </w:rPr>
              <w:t xml:space="preserve">KP had been referring </w:t>
            </w:r>
            <w:r w:rsidR="00041C77">
              <w:rPr>
                <w:rFonts w:ascii="Arial" w:hAnsi="Arial" w:cs="Arial"/>
                <w:sz w:val="22"/>
                <w:szCs w:val="22"/>
              </w:rPr>
              <w:t>families to the pantry projects</w:t>
            </w:r>
          </w:p>
          <w:p w14:paraId="62DC969E" w14:textId="77777777" w:rsidR="00BC6504" w:rsidRPr="00BC6504" w:rsidRDefault="00BC6504" w:rsidP="002D4310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C0759E" w14:textId="5FF13B24" w:rsidR="002D4310" w:rsidRDefault="000E3EF7" w:rsidP="002D4310">
            <w:pPr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>HWP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 – Andy Hayes </w:t>
            </w:r>
            <w:hyperlink r:id="rId17" w:history="1">
              <w:r w:rsidRPr="004566FD">
                <w:rPr>
                  <w:rStyle w:val="Hyperlink"/>
                  <w:rFonts w:ascii="Arial" w:hAnsi="Arial" w:cs="Arial"/>
                  <w:sz w:val="22"/>
                  <w:szCs w:val="22"/>
                </w:rPr>
                <w:t>andyhayes@hwpartnership.org.uk</w:t>
              </w:r>
            </w:hyperlink>
            <w:r w:rsidRPr="004566FD">
              <w:rPr>
                <w:rFonts w:ascii="Arial" w:hAnsi="Arial" w:cs="Arial"/>
                <w:sz w:val="22"/>
                <w:szCs w:val="22"/>
              </w:rPr>
              <w:t xml:space="preserve">  AH reported that the Bridge Football Academy </w:t>
            </w:r>
            <w:r w:rsidR="00041C77">
              <w:rPr>
                <w:rFonts w:ascii="Arial" w:hAnsi="Arial" w:cs="Arial"/>
                <w:sz w:val="22"/>
                <w:szCs w:val="22"/>
              </w:rPr>
              <w:t xml:space="preserve">will be running </w:t>
            </w:r>
            <w:r w:rsidRPr="004566FD">
              <w:rPr>
                <w:rFonts w:ascii="Arial" w:hAnsi="Arial" w:cs="Arial"/>
                <w:sz w:val="22"/>
                <w:szCs w:val="22"/>
              </w:rPr>
              <w:t>a week</w:t>
            </w:r>
            <w:r w:rsidR="00F607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of afternoon sports sessions at the MUGAs at Oasis, at </w:t>
            </w:r>
            <w:r w:rsidR="00041C77">
              <w:rPr>
                <w:rFonts w:ascii="Arial" w:hAnsi="Arial" w:cs="Arial"/>
                <w:sz w:val="22"/>
                <w:szCs w:val="22"/>
              </w:rPr>
              <w:t>February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 half term </w:t>
            </w:r>
            <w:r w:rsidR="00041C77">
              <w:rPr>
                <w:rFonts w:ascii="Arial" w:hAnsi="Arial" w:cs="Arial"/>
                <w:sz w:val="22"/>
                <w:szCs w:val="22"/>
              </w:rPr>
              <w:t xml:space="preserve">and that the </w:t>
            </w:r>
            <w:r w:rsidR="00EA24CE">
              <w:rPr>
                <w:rFonts w:ascii="Arial" w:hAnsi="Arial" w:cs="Arial"/>
                <w:sz w:val="22"/>
                <w:szCs w:val="22"/>
              </w:rPr>
              <w:t>Digi Bus</w:t>
            </w:r>
            <w:r w:rsidR="00041C77">
              <w:rPr>
                <w:rFonts w:ascii="Arial" w:hAnsi="Arial" w:cs="Arial"/>
                <w:sz w:val="22"/>
                <w:szCs w:val="22"/>
              </w:rPr>
              <w:t xml:space="preserve"> and Bike Revival will be at Hesters Wat and Springbank </w:t>
            </w:r>
            <w:r w:rsidR="00EA24CE">
              <w:rPr>
                <w:rFonts w:ascii="Arial" w:hAnsi="Arial" w:cs="Arial"/>
                <w:sz w:val="22"/>
                <w:szCs w:val="22"/>
              </w:rPr>
              <w:t>Community</w:t>
            </w:r>
            <w:r w:rsidR="00041C77">
              <w:rPr>
                <w:rFonts w:ascii="Arial" w:hAnsi="Arial" w:cs="Arial"/>
                <w:sz w:val="22"/>
                <w:szCs w:val="22"/>
              </w:rPr>
              <w:t xml:space="preserve"> Resource </w:t>
            </w:r>
            <w:r w:rsidR="00EA24CE">
              <w:rPr>
                <w:rFonts w:ascii="Arial" w:hAnsi="Arial" w:cs="Arial"/>
                <w:sz w:val="22"/>
                <w:szCs w:val="22"/>
              </w:rPr>
              <w:t>Centres</w:t>
            </w:r>
            <w:r w:rsidR="00041C77">
              <w:rPr>
                <w:rFonts w:ascii="Arial" w:hAnsi="Arial" w:cs="Arial"/>
                <w:sz w:val="22"/>
                <w:szCs w:val="22"/>
              </w:rPr>
              <w:t xml:space="preserve"> (see posters </w:t>
            </w:r>
            <w:r w:rsidR="00EA24CE">
              <w:rPr>
                <w:rFonts w:ascii="Arial" w:hAnsi="Arial" w:cs="Arial"/>
                <w:sz w:val="22"/>
                <w:szCs w:val="22"/>
              </w:rPr>
              <w:t>attached</w:t>
            </w:r>
            <w:r w:rsidR="00041C77">
              <w:rPr>
                <w:rFonts w:ascii="Arial" w:hAnsi="Arial" w:cs="Arial"/>
                <w:sz w:val="22"/>
                <w:szCs w:val="22"/>
              </w:rPr>
              <w:t>)</w:t>
            </w:r>
            <w:r w:rsidR="002F2E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0D9E6C8" w14:textId="0978D60C" w:rsidR="00EA24CE" w:rsidRDefault="00EA24CE" w:rsidP="002D43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6453D" w14:textId="0B03B533" w:rsidR="002D4310" w:rsidRDefault="002D4310" w:rsidP="002D431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B5446">
              <w:rPr>
                <w:rFonts w:ascii="Arial" w:hAnsi="Arial" w:cs="Arial"/>
                <w:b/>
                <w:bCs/>
                <w:sz w:val="22"/>
                <w:szCs w:val="22"/>
              </w:rPr>
              <w:t>Pantry volunteering</w:t>
            </w:r>
            <w:r w:rsidR="00351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West Cheltenham Pantry </w:t>
            </w:r>
            <w:r w:rsidR="00351168">
              <w:rPr>
                <w:rFonts w:ascii="Arial" w:hAnsi="Arial" w:cs="Arial"/>
                <w:sz w:val="22"/>
                <w:szCs w:val="22"/>
              </w:rPr>
              <w:t>now has 60 members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1168">
              <w:rPr>
                <w:rFonts w:ascii="Arial" w:hAnsi="Arial" w:cs="Arial"/>
                <w:sz w:val="22"/>
                <w:szCs w:val="22"/>
              </w:rPr>
              <w:t xml:space="preserve">and is 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supplying food, advice and signposting See </w:t>
            </w:r>
            <w:hyperlink r:id="rId18" w:history="1">
              <w:r w:rsidRPr="004566FD">
                <w:rPr>
                  <w:rStyle w:val="Hyperlink"/>
                  <w:rFonts w:ascii="Arial" w:hAnsi="Arial" w:cs="Arial"/>
                  <w:sz w:val="22"/>
                  <w:szCs w:val="22"/>
                </w:rPr>
                <w:t>West Cheltenham Pantry – Supporting Our Community</w:t>
              </w:r>
            </w:hyperlink>
            <w:r w:rsidRPr="004566FD">
              <w:rPr>
                <w:rFonts w:ascii="Arial" w:hAnsi="Arial" w:cs="Arial"/>
                <w:sz w:val="22"/>
                <w:szCs w:val="22"/>
              </w:rPr>
              <w:t xml:space="preserve"> To refer please contact the new pantry manager Ami Walker </w:t>
            </w:r>
            <w:hyperlink r:id="rId19" w:history="1">
              <w:r w:rsidRPr="004566FD">
                <w:rPr>
                  <w:rStyle w:val="Hyperlink"/>
                  <w:rFonts w:ascii="Arial" w:hAnsi="Arial" w:cs="Arial"/>
                  <w:sz w:val="22"/>
                  <w:szCs w:val="22"/>
                </w:rPr>
                <w:t>ami.walker@hwpartnership.org.uk</w:t>
              </w:r>
            </w:hyperlink>
            <w:r w:rsidRPr="004566FD">
              <w:rPr>
                <w:rFonts w:ascii="Arial" w:hAnsi="Arial" w:cs="Arial"/>
                <w:sz w:val="22"/>
                <w:szCs w:val="22"/>
              </w:rPr>
              <w:t xml:space="preserve">  or see the form online.</w:t>
            </w:r>
            <w:r w:rsidR="00FE575F">
              <w:rPr>
                <w:rFonts w:ascii="Arial" w:hAnsi="Arial" w:cs="Arial"/>
                <w:sz w:val="22"/>
                <w:szCs w:val="22"/>
              </w:rPr>
              <w:t xml:space="preserve"> The Springbank Pantry is offering similar to over 250 members contact </w:t>
            </w:r>
            <w:hyperlink r:id="rId20" w:history="1">
              <w:r w:rsidR="00152680" w:rsidRPr="001C078B">
                <w:rPr>
                  <w:rStyle w:val="Hyperlink"/>
                  <w:rFonts w:ascii="Arial" w:hAnsi="Arial" w:cs="Arial"/>
                  <w:sz w:val="22"/>
                  <w:szCs w:val="22"/>
                </w:rPr>
                <w:t>Lyam.Galpin@springbankcommunitygroup.org</w:t>
              </w:r>
            </w:hyperlink>
            <w:r w:rsidR="001526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936771" w14:textId="72F41ED5" w:rsidR="00EA24CE" w:rsidRDefault="00EA24CE" w:rsidP="002D43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FC7D8" w14:textId="76D71310" w:rsidR="00EA24CE" w:rsidRDefault="00EA24CE" w:rsidP="002D4310">
            <w:pPr>
              <w:rPr>
                <w:rFonts w:ascii="Arial" w:hAnsi="Arial" w:cs="Arial"/>
                <w:sz w:val="22"/>
                <w:szCs w:val="22"/>
              </w:rPr>
            </w:pPr>
            <w:r w:rsidRPr="00EA24CE">
              <w:rPr>
                <w:rFonts w:ascii="Arial" w:hAnsi="Arial" w:cs="Arial"/>
                <w:b/>
                <w:bCs/>
                <w:sz w:val="22"/>
                <w:szCs w:val="22"/>
              </w:rPr>
              <w:t>The Rock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Chris Slack </w:t>
            </w:r>
            <w:hyperlink r:id="rId21" w:history="1">
              <w:r w:rsidR="00AB66BD" w:rsidRPr="001C078B">
                <w:rPr>
                  <w:rStyle w:val="Hyperlink"/>
                  <w:rFonts w:ascii="Arial" w:hAnsi="Arial" w:cs="Arial"/>
                  <w:sz w:val="22"/>
                  <w:szCs w:val="22"/>
                </w:rPr>
                <w:t>chris@therock.uk.com</w:t>
              </w:r>
            </w:hyperlink>
            <w:r w:rsidR="00AB6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76BB">
              <w:rPr>
                <w:rFonts w:ascii="Arial" w:hAnsi="Arial" w:cs="Arial"/>
                <w:sz w:val="22"/>
                <w:szCs w:val="22"/>
              </w:rPr>
              <w:t xml:space="preserve">reported </w:t>
            </w:r>
            <w:proofErr w:type="spellStart"/>
            <w:r w:rsidR="009176BB">
              <w:rPr>
                <w:rFonts w:ascii="Arial" w:hAnsi="Arial" w:cs="Arial"/>
                <w:sz w:val="22"/>
                <w:szCs w:val="22"/>
              </w:rPr>
              <w:t>thateth</w:t>
            </w:r>
            <w:proofErr w:type="spellEnd"/>
            <w:r w:rsidR="009176BB">
              <w:rPr>
                <w:rFonts w:ascii="Arial" w:hAnsi="Arial" w:cs="Arial"/>
                <w:sz w:val="22"/>
                <w:szCs w:val="22"/>
              </w:rPr>
              <w:t xml:space="preserve"> ‘Make Lunch ‘ project which they had run in 2021 would be replicated in house in the coming months</w:t>
            </w:r>
            <w:r w:rsidR="00931913">
              <w:rPr>
                <w:rFonts w:ascii="Arial" w:hAnsi="Arial" w:cs="Arial"/>
                <w:sz w:val="22"/>
                <w:szCs w:val="22"/>
              </w:rPr>
              <w:t xml:space="preserve">. He also mentioned that the Big </w:t>
            </w:r>
            <w:r w:rsidR="00C530BD">
              <w:rPr>
                <w:rFonts w:ascii="Arial" w:hAnsi="Arial" w:cs="Arial"/>
                <w:sz w:val="22"/>
                <w:szCs w:val="22"/>
              </w:rPr>
              <w:t>Local</w:t>
            </w:r>
            <w:r w:rsidR="00931913">
              <w:rPr>
                <w:rFonts w:ascii="Arial" w:hAnsi="Arial" w:cs="Arial"/>
                <w:sz w:val="22"/>
                <w:szCs w:val="22"/>
              </w:rPr>
              <w:t xml:space="preserve"> would be running act</w:t>
            </w:r>
            <w:r w:rsidR="00C530BD">
              <w:rPr>
                <w:rFonts w:ascii="Arial" w:hAnsi="Arial" w:cs="Arial"/>
                <w:sz w:val="22"/>
                <w:szCs w:val="22"/>
              </w:rPr>
              <w:t>ivi</w:t>
            </w:r>
            <w:r w:rsidR="00931913">
              <w:rPr>
                <w:rFonts w:ascii="Arial" w:hAnsi="Arial" w:cs="Arial"/>
                <w:sz w:val="22"/>
                <w:szCs w:val="22"/>
              </w:rPr>
              <w:t xml:space="preserve">ties in the February Half Term holidays. </w:t>
            </w:r>
            <w:r w:rsidR="00C530BD">
              <w:rPr>
                <w:rFonts w:ascii="Arial" w:hAnsi="Arial" w:cs="Arial"/>
                <w:sz w:val="22"/>
                <w:szCs w:val="22"/>
              </w:rPr>
              <w:t>(</w:t>
            </w:r>
            <w:r w:rsidR="00931913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="00C530BD">
              <w:rPr>
                <w:rFonts w:ascii="Arial" w:hAnsi="Arial" w:cs="Arial"/>
                <w:sz w:val="22"/>
                <w:szCs w:val="22"/>
              </w:rPr>
              <w:t>attached poster)</w:t>
            </w:r>
            <w:r w:rsidR="00BF5D1A">
              <w:rPr>
                <w:rFonts w:ascii="Arial" w:hAnsi="Arial" w:cs="Arial"/>
                <w:sz w:val="22"/>
                <w:szCs w:val="22"/>
              </w:rPr>
              <w:t xml:space="preserve"> The Rock have been successful in recruiting volunteers via the </w:t>
            </w:r>
            <w:r w:rsidR="008C5F6D">
              <w:rPr>
                <w:rFonts w:ascii="Arial" w:hAnsi="Arial" w:cs="Arial"/>
                <w:sz w:val="22"/>
                <w:szCs w:val="22"/>
              </w:rPr>
              <w:t xml:space="preserve">Youth related courses run by Steve Bullock at the Ubi of Glos. AH to </w:t>
            </w:r>
            <w:r w:rsidR="007A4E4A">
              <w:rPr>
                <w:rFonts w:ascii="Arial" w:hAnsi="Arial" w:cs="Arial"/>
                <w:sz w:val="22"/>
                <w:szCs w:val="22"/>
              </w:rPr>
              <w:t xml:space="preserve">invite SB to supply </w:t>
            </w:r>
            <w:proofErr w:type="spellStart"/>
            <w:r w:rsidR="007A4E4A">
              <w:rPr>
                <w:rFonts w:ascii="Arial" w:hAnsi="Arial" w:cs="Arial"/>
                <w:sz w:val="22"/>
                <w:szCs w:val="22"/>
              </w:rPr>
              <w:t>loink</w:t>
            </w:r>
            <w:proofErr w:type="spellEnd"/>
            <w:r w:rsidR="007A4E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A4E4A">
              <w:rPr>
                <w:rFonts w:ascii="Arial" w:hAnsi="Arial" w:cs="Arial"/>
                <w:sz w:val="22"/>
                <w:szCs w:val="22"/>
              </w:rPr>
              <w:t>fro</w:t>
            </w:r>
            <w:proofErr w:type="spellEnd"/>
            <w:r w:rsidR="007A4E4A">
              <w:rPr>
                <w:rFonts w:ascii="Arial" w:hAnsi="Arial" w:cs="Arial"/>
                <w:sz w:val="22"/>
                <w:szCs w:val="22"/>
              </w:rPr>
              <w:t xml:space="preserve"> groups to use for recruitment.</w:t>
            </w:r>
          </w:p>
          <w:p w14:paraId="34033783" w14:textId="7A75693D" w:rsidR="007A4E4A" w:rsidRDefault="007A4E4A" w:rsidP="002D43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34266" w14:textId="79D52864" w:rsidR="007A4E4A" w:rsidRPr="004566FD" w:rsidRDefault="00F47F40" w:rsidP="002D4310">
            <w:pPr>
              <w:rPr>
                <w:rFonts w:ascii="Arial" w:hAnsi="Arial" w:cs="Arial"/>
                <w:sz w:val="22"/>
                <w:szCs w:val="22"/>
              </w:rPr>
            </w:pPr>
            <w:r w:rsidRPr="00F47F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GCC </w:t>
            </w:r>
            <w:r w:rsidR="007A4E4A">
              <w:rPr>
                <w:rFonts w:ascii="Arial" w:hAnsi="Arial" w:cs="Arial"/>
                <w:sz w:val="22"/>
                <w:szCs w:val="22"/>
              </w:rPr>
              <w:t>Theresa</w:t>
            </w:r>
            <w:r w:rsidR="00FF5D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Brown </w:t>
            </w:r>
            <w:hyperlink r:id="rId22" w:history="1">
              <w:r w:rsidRPr="001C078B">
                <w:rPr>
                  <w:rStyle w:val="Hyperlink"/>
                  <w:rFonts w:ascii="Arial" w:hAnsi="Arial" w:cs="Arial"/>
                  <w:sz w:val="22"/>
                  <w:szCs w:val="22"/>
                </w:rPr>
                <w:t>theresa.brown@gloucestershire.gov.uk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TB described the </w:t>
            </w:r>
            <w:r w:rsidR="00A64C62"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r w:rsidR="007F6740">
              <w:rPr>
                <w:rFonts w:ascii="Arial" w:hAnsi="Arial" w:cs="Arial"/>
                <w:sz w:val="22"/>
                <w:szCs w:val="22"/>
              </w:rPr>
              <w:t>Wellbeing</w:t>
            </w:r>
            <w:r w:rsidR="00A64C62">
              <w:rPr>
                <w:rFonts w:ascii="Arial" w:hAnsi="Arial" w:cs="Arial"/>
                <w:sz w:val="22"/>
                <w:szCs w:val="22"/>
              </w:rPr>
              <w:t xml:space="preserve"> Event at the Brewery on Monday 21</w:t>
            </w:r>
            <w:r w:rsidR="00A64C62" w:rsidRPr="00A64C62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A64C62">
              <w:rPr>
                <w:rFonts w:ascii="Arial" w:hAnsi="Arial" w:cs="Arial"/>
                <w:sz w:val="22"/>
                <w:szCs w:val="22"/>
              </w:rPr>
              <w:t xml:space="preserve"> February which will include NHS trust information for families. The contact is Sophie Williams</w:t>
            </w:r>
          </w:p>
          <w:p w14:paraId="1B85015E" w14:textId="4311F9BB" w:rsidR="002D4310" w:rsidRPr="004566FD" w:rsidRDefault="002D4310" w:rsidP="002A4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8923D0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C132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6ADD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6A95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BC2A8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75C4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CFBC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4845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5150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3B1A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47D1D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082A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0EE3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FEB5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40DC1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081A6" w14:textId="19C6C2D6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AA3A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54284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59DA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E693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61586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DC34B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FAC8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EB3CC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270FB" w14:textId="0F0B9E48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3E162" w14:textId="34AA5367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E785A" w14:textId="2E6BD7AF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3E16E2" w14:textId="1FCCA08A" w:rsidR="00195D16" w:rsidRDefault="00BB7991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  <w:p w14:paraId="29A35E6F" w14:textId="7B6A9400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CAF5F" w14:textId="77777777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34F38C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DA736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70DCB" w14:textId="5FC5E646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FFAB3" w14:textId="53E174C0" w:rsidR="007C3513" w:rsidRDefault="007C351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8CDC8" w14:textId="46F38CC4" w:rsidR="007C3513" w:rsidRDefault="007C351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6C1A24" w14:textId="36338FE0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35213" w14:textId="2D108A9B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A21EC4" w14:textId="5C8349D3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410F9" w14:textId="1DFBFAD3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22660" w14:textId="77777777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490CAC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AAA569" w14:textId="77777777" w:rsidR="009A0C0D" w:rsidRDefault="009A0C0D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EBC6F" w14:textId="1FA9705A" w:rsidR="009A0C0D" w:rsidRDefault="00754C5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HAF organisations </w:t>
            </w:r>
          </w:p>
          <w:p w14:paraId="0A0583F9" w14:textId="77777777" w:rsidR="00180F09" w:rsidRDefault="00180F09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A264F8" w14:textId="77777777" w:rsidR="00180F09" w:rsidRDefault="00180F09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C7419" w14:textId="60284455" w:rsidR="007A79AA" w:rsidRDefault="007A79A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9C6BA" w14:textId="7841943E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97F7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E0B9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0B92EF" w14:textId="1E10CB98" w:rsidR="00505262" w:rsidRDefault="00505262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286575" w14:textId="1F826416" w:rsidR="00F53778" w:rsidRDefault="00F53778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46685F" w14:textId="1C5BEDD0" w:rsidR="00B622E3" w:rsidRDefault="00B622E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F1B21E" w14:textId="6FC76047" w:rsidR="00870ACF" w:rsidRDefault="00870AC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56A85" w14:textId="06944B5C" w:rsidR="00F26785" w:rsidRDefault="00F26785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1BB023" w14:textId="7B40EC87" w:rsidR="00F26785" w:rsidRDefault="00F26785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F6AEA8" w14:textId="77777777" w:rsidR="00291F90" w:rsidRDefault="00291F90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84570" w14:textId="77777777" w:rsidR="00EA51BF" w:rsidRDefault="00EA51B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B0A97" w14:textId="77777777" w:rsidR="007A4E4A" w:rsidRDefault="007A4E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2F1E5" w14:textId="77777777" w:rsidR="007A4E4A" w:rsidRDefault="007A4E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01165" w14:textId="77777777" w:rsidR="007A4E4A" w:rsidRDefault="007A4E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AEA31D" w14:textId="77777777" w:rsidR="007A4E4A" w:rsidRDefault="007A4E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DA207A" w14:textId="77777777" w:rsidR="007A4E4A" w:rsidRDefault="007A4E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BFD71" w14:textId="77777777" w:rsidR="007A4E4A" w:rsidRDefault="007A4E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C7580B" w14:textId="77777777" w:rsidR="007A4E4A" w:rsidRDefault="007A4E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6004C" w14:textId="77777777" w:rsidR="007A4E4A" w:rsidRDefault="007A4E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3ADA8" w14:textId="77777777" w:rsidR="007A4E4A" w:rsidRDefault="007A4E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25460" w14:textId="77777777" w:rsidR="007A4E4A" w:rsidRDefault="007A4E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BFB283" w14:textId="77777777" w:rsidR="007A4E4A" w:rsidRDefault="007A4E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970054" w14:textId="77777777" w:rsidR="007A4E4A" w:rsidRDefault="007A4E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</w:t>
            </w:r>
          </w:p>
          <w:p w14:paraId="1D3BBA21" w14:textId="77777777" w:rsidR="00D97513" w:rsidRDefault="00D9751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1692F" w14:textId="77777777" w:rsidR="00D97513" w:rsidRDefault="00D9751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E8E02E" w14:textId="77777777" w:rsidR="00D97513" w:rsidRDefault="00D9751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5568EE" w14:textId="77777777" w:rsidR="00D97513" w:rsidRDefault="00D9751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1165E" w14:textId="0BED2337" w:rsidR="00D97513" w:rsidRPr="00795BB5" w:rsidRDefault="00D9751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</w:t>
            </w:r>
          </w:p>
        </w:tc>
      </w:tr>
      <w:tr w:rsidR="00DA5324" w:rsidRPr="00795BB5" w14:paraId="71D7E918" w14:textId="77777777" w:rsidTr="00FE09FD">
        <w:tblPrEx>
          <w:tblLook w:val="01E0" w:firstRow="1" w:lastRow="1" w:firstColumn="1" w:lastColumn="1" w:noHBand="0" w:noVBand="0"/>
        </w:tblPrEx>
        <w:trPr>
          <w:gridAfter w:val="2"/>
          <w:wAfter w:w="925" w:type="dxa"/>
        </w:trPr>
        <w:tc>
          <w:tcPr>
            <w:tcW w:w="9781" w:type="dxa"/>
          </w:tcPr>
          <w:p w14:paraId="2B5D66DC" w14:textId="77042E5E" w:rsidR="00DA5324" w:rsidRPr="004349E0" w:rsidRDefault="00DA5324" w:rsidP="00A45242">
            <w:pPr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Agenda Item </w:t>
            </w:r>
            <w:r w:rsidR="00983EB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A924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818BA" w:rsidRPr="00660798">
              <w:rPr>
                <w:rFonts w:ascii="Arial" w:hAnsi="Arial" w:cs="Arial"/>
                <w:sz w:val="22"/>
                <w:szCs w:val="22"/>
              </w:rPr>
              <w:t xml:space="preserve">Funding </w:t>
            </w:r>
            <w:r w:rsidR="004349E0" w:rsidRPr="00660798">
              <w:rPr>
                <w:rFonts w:ascii="Arial" w:hAnsi="Arial" w:cs="Arial"/>
                <w:sz w:val="22"/>
                <w:szCs w:val="22"/>
              </w:rPr>
              <w:t>Opportunities.</w:t>
            </w:r>
            <w:r w:rsidR="00227B6C" w:rsidRPr="006607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9E0" w:rsidRPr="00660798">
              <w:rPr>
                <w:rFonts w:ascii="Arial" w:hAnsi="Arial" w:cs="Arial"/>
                <w:sz w:val="22"/>
                <w:szCs w:val="22"/>
              </w:rPr>
              <w:t xml:space="preserve">For a detailed list </w:t>
            </w:r>
            <w:r w:rsidR="00227B6C" w:rsidRPr="00660798">
              <w:rPr>
                <w:rFonts w:ascii="Arial" w:hAnsi="Arial" w:cs="Arial"/>
                <w:sz w:val="22"/>
                <w:szCs w:val="22"/>
              </w:rPr>
              <w:t>o</w:t>
            </w:r>
            <w:r w:rsidR="004349E0" w:rsidRPr="00660798">
              <w:rPr>
                <w:rFonts w:ascii="Arial" w:hAnsi="Arial" w:cs="Arial"/>
                <w:sz w:val="22"/>
                <w:szCs w:val="22"/>
              </w:rPr>
              <w:t>f funding opportunities</w:t>
            </w:r>
            <w:r w:rsidR="00227B6C" w:rsidRPr="00660798">
              <w:rPr>
                <w:rFonts w:ascii="Arial" w:hAnsi="Arial" w:cs="Arial"/>
                <w:sz w:val="22"/>
                <w:szCs w:val="22"/>
              </w:rPr>
              <w:t xml:space="preserve"> updated every month</w:t>
            </w:r>
            <w:r w:rsidR="004349E0" w:rsidRPr="00660798">
              <w:rPr>
                <w:rFonts w:ascii="Arial" w:hAnsi="Arial" w:cs="Arial"/>
                <w:sz w:val="22"/>
                <w:szCs w:val="22"/>
              </w:rPr>
              <w:t xml:space="preserve"> please see here - </w:t>
            </w:r>
            <w:hyperlink r:id="rId23" w:history="1">
              <w:r w:rsidR="00660798" w:rsidRPr="00660798">
                <w:rPr>
                  <w:rStyle w:val="Hyperlink"/>
                  <w:rFonts w:ascii="Arial" w:hAnsi="Arial" w:cs="Arial"/>
                  <w:sz w:val="22"/>
                  <w:szCs w:val="22"/>
                </w:rPr>
                <w:t>Funding - Gloucestershire VCS Alliance (glosvcsalliance.org.uk)</w:t>
              </w:r>
            </w:hyperlink>
          </w:p>
          <w:p w14:paraId="1662747B" w14:textId="77777777" w:rsidR="00A924C1" w:rsidRPr="004349E0" w:rsidRDefault="00A924C1" w:rsidP="00A45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F1E19" w14:textId="2230B8AB" w:rsidR="00A924C1" w:rsidRPr="004566FD" w:rsidRDefault="00A924C1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Agenda Item </w:t>
            </w:r>
            <w:r w:rsidR="00983EB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>Date of next meeting</w:t>
            </w:r>
          </w:p>
          <w:p w14:paraId="393FC9E2" w14:textId="77777777" w:rsidR="00DA5324" w:rsidRPr="004566FD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30B346" w14:textId="0D13296F" w:rsidR="00DA5324" w:rsidRPr="004566FD" w:rsidRDefault="00DA5324" w:rsidP="00B155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Thursday </w:t>
            </w:r>
            <w:r w:rsidR="00F8117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DA0D2F" w:rsidRPr="00DA0D2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DA0D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1177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2A4630" w:rsidRPr="00456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66F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10144" w:rsidRPr="004566F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A0D2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6A5A6BE7" w14:textId="77777777" w:rsidR="00DA5324" w:rsidRPr="004566FD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>2pm – 3.30pm</w:t>
            </w:r>
          </w:p>
          <w:p w14:paraId="22EBCA27" w14:textId="280C4432" w:rsidR="00DA5324" w:rsidRPr="004566FD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>@</w:t>
            </w:r>
            <w:r w:rsidR="00460243" w:rsidRPr="00456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7EFE" w:rsidRPr="004566FD">
              <w:rPr>
                <w:rFonts w:ascii="Arial" w:hAnsi="Arial" w:cs="Arial"/>
                <w:b/>
                <w:sz w:val="22"/>
                <w:szCs w:val="22"/>
              </w:rPr>
              <w:t xml:space="preserve">Zoom </w:t>
            </w:r>
          </w:p>
          <w:p w14:paraId="4AB6FFDA" w14:textId="77777777" w:rsidR="00DA5324" w:rsidRPr="004566FD" w:rsidRDefault="00DA5324" w:rsidP="00A45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2252F" w14:textId="6CDF6EE1" w:rsidR="00DA5324" w:rsidRPr="004566FD" w:rsidRDefault="00DA5324" w:rsidP="00A45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66FD">
              <w:rPr>
                <w:rFonts w:ascii="Arial" w:hAnsi="Arial" w:cs="Arial"/>
                <w:sz w:val="22"/>
                <w:szCs w:val="22"/>
              </w:rPr>
              <w:t xml:space="preserve">For future meeting dates please see our website via </w:t>
            </w:r>
            <w:hyperlink r:id="rId24" w:history="1">
              <w:r w:rsidR="0075735F" w:rsidRPr="0075735F">
                <w:rPr>
                  <w:rStyle w:val="Hyperlink"/>
                  <w:rFonts w:ascii="Arial" w:hAnsi="Arial" w:cs="Arial"/>
                  <w:sz w:val="22"/>
                  <w:szCs w:val="22"/>
                </w:rPr>
                <w:t>Meetings – WEST CHELTENHAM PARTNERSHIP</w:t>
              </w:r>
            </w:hyperlink>
          </w:p>
        </w:tc>
        <w:tc>
          <w:tcPr>
            <w:tcW w:w="1177" w:type="dxa"/>
          </w:tcPr>
          <w:p w14:paraId="40D977DB" w14:textId="77777777" w:rsidR="00DA5324" w:rsidRPr="00795BB5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603772A2" w14:textId="77777777" w:rsidTr="00A45242">
        <w:tblPrEx>
          <w:tblLook w:val="01E0" w:firstRow="1" w:lastRow="1" w:firstColumn="1" w:lastColumn="1" w:noHBand="0" w:noVBand="0"/>
        </w:tblPrEx>
        <w:tc>
          <w:tcPr>
            <w:tcW w:w="11239" w:type="dxa"/>
            <w:gridSpan w:val="3"/>
          </w:tcPr>
          <w:p w14:paraId="03162413" w14:textId="77777777" w:rsidR="00DA5324" w:rsidRPr="00795BB5" w:rsidRDefault="00DA5324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dxa"/>
          </w:tcPr>
          <w:p w14:paraId="0372A52D" w14:textId="77777777" w:rsidR="00DA5324" w:rsidRPr="00795BB5" w:rsidRDefault="00DA5324" w:rsidP="00A4524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A35A608" w14:textId="77777777" w:rsidR="00DA5324" w:rsidRPr="00795BB5" w:rsidRDefault="00DA5324" w:rsidP="00DA5324">
      <w:pPr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sz w:val="22"/>
          <w:szCs w:val="22"/>
        </w:rPr>
        <w:t>Signed ………………………………</w:t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  <w:t>Date……………………………………………</w:t>
      </w:r>
    </w:p>
    <w:p w14:paraId="072F4EC3" w14:textId="77777777" w:rsidR="00DA5324" w:rsidRPr="00795BB5" w:rsidRDefault="00DA5324" w:rsidP="00DA5324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14:paraId="3CED37C0" w14:textId="77777777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  <w:r w:rsidRPr="00795BB5">
        <w:rPr>
          <w:rFonts w:ascii="Arial" w:hAnsi="Arial" w:cs="Arial"/>
          <w:b/>
          <w:sz w:val="22"/>
          <w:szCs w:val="22"/>
        </w:rPr>
        <w:t>Act</w:t>
      </w:r>
      <w:r>
        <w:rPr>
          <w:rFonts w:ascii="Arial" w:hAnsi="Arial" w:cs="Arial"/>
          <w:b/>
          <w:sz w:val="22"/>
          <w:szCs w:val="22"/>
        </w:rPr>
        <w:t>ions</w:t>
      </w:r>
    </w:p>
    <w:p w14:paraId="7380A154" w14:textId="00755E96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442"/>
      </w:tblGrid>
      <w:tr w:rsidR="0048508C" w14:paraId="0EB5E982" w14:textId="77777777" w:rsidTr="00022C62">
        <w:tc>
          <w:tcPr>
            <w:tcW w:w="562" w:type="dxa"/>
          </w:tcPr>
          <w:p w14:paraId="70C8ECDD" w14:textId="65F01956" w:rsidR="0048508C" w:rsidRDefault="0048508C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7259657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6733CA4D" w14:textId="4B8A29A5" w:rsidR="0048508C" w:rsidRPr="007E6311" w:rsidRDefault="000260E1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A51BF">
              <w:rPr>
                <w:rFonts w:ascii="Arial" w:hAnsi="Arial" w:cs="Arial"/>
                <w:sz w:val="22"/>
                <w:szCs w:val="22"/>
              </w:rPr>
              <w:t xml:space="preserve">AH </w:t>
            </w:r>
            <w:r w:rsidR="007A4E4A">
              <w:rPr>
                <w:rFonts w:ascii="Arial" w:hAnsi="Arial" w:cs="Arial"/>
                <w:sz w:val="22"/>
                <w:szCs w:val="22"/>
              </w:rPr>
              <w:t xml:space="preserve">to link groups with Uni students on youth course via Steve Bullock </w:t>
            </w:r>
          </w:p>
        </w:tc>
        <w:tc>
          <w:tcPr>
            <w:tcW w:w="1442" w:type="dxa"/>
          </w:tcPr>
          <w:p w14:paraId="48E4DB17" w14:textId="18ADEF48" w:rsidR="0048508C" w:rsidRPr="0067240A" w:rsidRDefault="00776247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260E1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</w:tr>
      <w:tr w:rsidR="00FC1559" w14:paraId="6EEC5C67" w14:textId="77777777" w:rsidTr="00022C62">
        <w:tc>
          <w:tcPr>
            <w:tcW w:w="562" w:type="dxa"/>
          </w:tcPr>
          <w:p w14:paraId="34CDFA13" w14:textId="6B62C09E" w:rsidR="00FC1559" w:rsidRDefault="007F6740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14:paraId="5CFF72AF" w14:textId="20BA82D5" w:rsidR="00FC1559" w:rsidRPr="00622C24" w:rsidRDefault="007F6740" w:rsidP="00DA0D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 to s</w:t>
            </w:r>
            <w:r w:rsidR="00D97513">
              <w:rPr>
                <w:rFonts w:ascii="Arial" w:hAnsi="Arial" w:cs="Arial"/>
                <w:sz w:val="22"/>
                <w:szCs w:val="22"/>
              </w:rPr>
              <w:t>hare</w:t>
            </w:r>
            <w:r>
              <w:rPr>
                <w:rFonts w:ascii="Arial" w:hAnsi="Arial" w:cs="Arial"/>
                <w:sz w:val="22"/>
                <w:szCs w:val="22"/>
              </w:rPr>
              <w:t xml:space="preserve"> details of Family Wellbeing Event at the Brewery on Monday 21</w:t>
            </w:r>
            <w:r w:rsidRPr="00A64C62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1442" w:type="dxa"/>
          </w:tcPr>
          <w:p w14:paraId="4EDF7DDD" w14:textId="03E55956" w:rsidR="00FC1559" w:rsidRDefault="007F6740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</w:t>
            </w:r>
          </w:p>
        </w:tc>
      </w:tr>
      <w:tr w:rsidR="00D769B8" w14:paraId="53128873" w14:textId="77777777" w:rsidTr="00022C62">
        <w:tc>
          <w:tcPr>
            <w:tcW w:w="562" w:type="dxa"/>
          </w:tcPr>
          <w:p w14:paraId="723371E5" w14:textId="240A8A08" w:rsidR="00D769B8" w:rsidRDefault="00D97513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14:paraId="3AA557F3" w14:textId="045C68F6" w:rsidR="00D769B8" w:rsidRDefault="00D97513" w:rsidP="00DA0D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660798">
              <w:rPr>
                <w:rFonts w:ascii="Arial" w:hAnsi="Arial" w:cs="Arial"/>
                <w:sz w:val="22"/>
                <w:szCs w:val="22"/>
              </w:rPr>
              <w:t xml:space="preserve">ist of funding opportunities updated every month </w:t>
            </w:r>
          </w:p>
        </w:tc>
        <w:tc>
          <w:tcPr>
            <w:tcW w:w="1442" w:type="dxa"/>
          </w:tcPr>
          <w:p w14:paraId="742BE58F" w14:textId="258B41D0" w:rsidR="00D769B8" w:rsidRDefault="00D97513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E63160" w14:paraId="3F58C2C1" w14:textId="77777777" w:rsidTr="00022C62">
        <w:tc>
          <w:tcPr>
            <w:tcW w:w="562" w:type="dxa"/>
          </w:tcPr>
          <w:p w14:paraId="3C1029C2" w14:textId="4B344113" w:rsidR="00E63160" w:rsidRDefault="00E63160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14:paraId="531ED3DD" w14:textId="5ABC88C1" w:rsidR="00E63160" w:rsidRDefault="00E63160" w:rsidP="00DA0D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HAF organisations survey</w:t>
            </w:r>
          </w:p>
        </w:tc>
        <w:tc>
          <w:tcPr>
            <w:tcW w:w="1442" w:type="dxa"/>
          </w:tcPr>
          <w:p w14:paraId="60B29DB3" w14:textId="34DDCA04" w:rsidR="00E63160" w:rsidRDefault="00E63160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HAF bidders</w:t>
            </w:r>
          </w:p>
        </w:tc>
      </w:tr>
      <w:bookmarkEnd w:id="0"/>
    </w:tbl>
    <w:p w14:paraId="31BA53E5" w14:textId="1D197CF1" w:rsidR="00D643B6" w:rsidRDefault="00D643B6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sectPr w:rsidR="00D643B6" w:rsidSect="00A05ED5">
      <w:footerReference w:type="default" r:id="rId25"/>
      <w:pgSz w:w="12240" w:h="15840"/>
      <w:pgMar w:top="704" w:right="1608" w:bottom="720" w:left="68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52D4" w14:textId="77777777" w:rsidR="00B42659" w:rsidRDefault="00B42659">
      <w:r>
        <w:separator/>
      </w:r>
    </w:p>
  </w:endnote>
  <w:endnote w:type="continuationSeparator" w:id="0">
    <w:p w14:paraId="73593542" w14:textId="77777777" w:rsidR="00B42659" w:rsidRDefault="00B4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FD7" w14:textId="77777777" w:rsidR="008D0724" w:rsidRDefault="00B27448">
    <w:pPr>
      <w:pStyle w:val="Footer"/>
      <w:rPr>
        <w:rFonts w:ascii="Comic Sans MS" w:hAnsi="Comic Sans MS"/>
        <w:sz w:val="22"/>
        <w:lang w:val="en-US"/>
      </w:rPr>
    </w:pPr>
    <w:r>
      <w:rPr>
        <w:rFonts w:ascii="Arial" w:hAnsi="Arial" w:cs="Arial"/>
        <w:sz w:val="22"/>
        <w:lang w:val="en-US"/>
      </w:rPr>
      <w:t xml:space="preserve">Page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PAGE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4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Arial" w:hAnsi="Arial" w:cs="Arial"/>
        <w:sz w:val="22"/>
        <w:lang w:val="en-US"/>
      </w:rPr>
      <w:t xml:space="preserve"> of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NUMPAGES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5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Comic Sans MS" w:hAnsi="Comic Sans MS"/>
        <w:sz w:val="22"/>
        <w:lang w:val="en-US"/>
      </w:rPr>
      <w:tab/>
    </w:r>
    <w:r>
      <w:rPr>
        <w:rFonts w:ascii="Comic Sans MS" w:hAnsi="Comic Sans MS"/>
        <w:sz w:val="22"/>
        <w:lang w:val="en-US"/>
      </w:rPr>
      <w:tab/>
    </w:r>
  </w:p>
  <w:p w14:paraId="0B5D8EBC" w14:textId="77777777" w:rsidR="008D0724" w:rsidRDefault="00B426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531D" w14:textId="77777777" w:rsidR="00B42659" w:rsidRDefault="00B42659">
      <w:r>
        <w:separator/>
      </w:r>
    </w:p>
  </w:footnote>
  <w:footnote w:type="continuationSeparator" w:id="0">
    <w:p w14:paraId="7FD78FCF" w14:textId="77777777" w:rsidR="00B42659" w:rsidRDefault="00B42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4F0"/>
    <w:multiLevelType w:val="hybridMultilevel"/>
    <w:tmpl w:val="647EA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A4256"/>
    <w:multiLevelType w:val="hybridMultilevel"/>
    <w:tmpl w:val="49EE8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425E"/>
    <w:multiLevelType w:val="hybridMultilevel"/>
    <w:tmpl w:val="83666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1B8"/>
    <w:multiLevelType w:val="multilevel"/>
    <w:tmpl w:val="9E3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A4E51"/>
    <w:multiLevelType w:val="hybridMultilevel"/>
    <w:tmpl w:val="8294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24DC1"/>
    <w:multiLevelType w:val="hybridMultilevel"/>
    <w:tmpl w:val="5BB0D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406C98"/>
    <w:multiLevelType w:val="hybridMultilevel"/>
    <w:tmpl w:val="88AA4C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9D2A0B"/>
    <w:multiLevelType w:val="hybridMultilevel"/>
    <w:tmpl w:val="40FC616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320441"/>
    <w:multiLevelType w:val="hybridMultilevel"/>
    <w:tmpl w:val="7EA6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D75D0"/>
    <w:multiLevelType w:val="hybridMultilevel"/>
    <w:tmpl w:val="033E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24"/>
    <w:rsid w:val="000026D3"/>
    <w:rsid w:val="00003182"/>
    <w:rsid w:val="0000364A"/>
    <w:rsid w:val="00003F1E"/>
    <w:rsid w:val="00004533"/>
    <w:rsid w:val="00004954"/>
    <w:rsid w:val="00005521"/>
    <w:rsid w:val="00010144"/>
    <w:rsid w:val="00012E6F"/>
    <w:rsid w:val="00014386"/>
    <w:rsid w:val="00014821"/>
    <w:rsid w:val="0001620C"/>
    <w:rsid w:val="00020A16"/>
    <w:rsid w:val="00022C62"/>
    <w:rsid w:val="000254E1"/>
    <w:rsid w:val="000260E1"/>
    <w:rsid w:val="00027D5C"/>
    <w:rsid w:val="0003025A"/>
    <w:rsid w:val="00035D53"/>
    <w:rsid w:val="000419D9"/>
    <w:rsid w:val="00041C77"/>
    <w:rsid w:val="000423C1"/>
    <w:rsid w:val="0004507C"/>
    <w:rsid w:val="000450BA"/>
    <w:rsid w:val="00045604"/>
    <w:rsid w:val="0004588F"/>
    <w:rsid w:val="0004721B"/>
    <w:rsid w:val="000476B0"/>
    <w:rsid w:val="00053051"/>
    <w:rsid w:val="000536A7"/>
    <w:rsid w:val="0005541C"/>
    <w:rsid w:val="00060AB8"/>
    <w:rsid w:val="000640C6"/>
    <w:rsid w:val="00071A95"/>
    <w:rsid w:val="0007350F"/>
    <w:rsid w:val="000741C0"/>
    <w:rsid w:val="00074495"/>
    <w:rsid w:val="00075601"/>
    <w:rsid w:val="0007637B"/>
    <w:rsid w:val="00076972"/>
    <w:rsid w:val="00076991"/>
    <w:rsid w:val="00076EE7"/>
    <w:rsid w:val="00077214"/>
    <w:rsid w:val="00081023"/>
    <w:rsid w:val="0008258F"/>
    <w:rsid w:val="00082D5D"/>
    <w:rsid w:val="00083D20"/>
    <w:rsid w:val="000862B6"/>
    <w:rsid w:val="00086792"/>
    <w:rsid w:val="00092FFA"/>
    <w:rsid w:val="000931AD"/>
    <w:rsid w:val="000945BE"/>
    <w:rsid w:val="00095AB5"/>
    <w:rsid w:val="000A0EDC"/>
    <w:rsid w:val="000A3164"/>
    <w:rsid w:val="000A4027"/>
    <w:rsid w:val="000A4510"/>
    <w:rsid w:val="000A5A1C"/>
    <w:rsid w:val="000A67F6"/>
    <w:rsid w:val="000B0643"/>
    <w:rsid w:val="000B162E"/>
    <w:rsid w:val="000B269A"/>
    <w:rsid w:val="000B3674"/>
    <w:rsid w:val="000B43BC"/>
    <w:rsid w:val="000C0CC1"/>
    <w:rsid w:val="000C3EC7"/>
    <w:rsid w:val="000C4ECC"/>
    <w:rsid w:val="000C7F2F"/>
    <w:rsid w:val="000D23CE"/>
    <w:rsid w:val="000D2663"/>
    <w:rsid w:val="000D33A5"/>
    <w:rsid w:val="000E2E12"/>
    <w:rsid w:val="000E352D"/>
    <w:rsid w:val="000E3EF7"/>
    <w:rsid w:val="000E5196"/>
    <w:rsid w:val="000E6FA3"/>
    <w:rsid w:val="000E78E9"/>
    <w:rsid w:val="000F1835"/>
    <w:rsid w:val="000F1A1D"/>
    <w:rsid w:val="000F39D6"/>
    <w:rsid w:val="000F4EFD"/>
    <w:rsid w:val="000F657E"/>
    <w:rsid w:val="000F6620"/>
    <w:rsid w:val="001012F4"/>
    <w:rsid w:val="00101901"/>
    <w:rsid w:val="00101B76"/>
    <w:rsid w:val="001022F0"/>
    <w:rsid w:val="001045D2"/>
    <w:rsid w:val="00105888"/>
    <w:rsid w:val="0010712E"/>
    <w:rsid w:val="001071DB"/>
    <w:rsid w:val="001073D5"/>
    <w:rsid w:val="0011246F"/>
    <w:rsid w:val="0011352D"/>
    <w:rsid w:val="00114448"/>
    <w:rsid w:val="001173C8"/>
    <w:rsid w:val="0011745A"/>
    <w:rsid w:val="00120CB0"/>
    <w:rsid w:val="00122D69"/>
    <w:rsid w:val="00126814"/>
    <w:rsid w:val="001278D9"/>
    <w:rsid w:val="00132368"/>
    <w:rsid w:val="00135074"/>
    <w:rsid w:val="0014111B"/>
    <w:rsid w:val="00146ECE"/>
    <w:rsid w:val="00146F15"/>
    <w:rsid w:val="0015014F"/>
    <w:rsid w:val="00152680"/>
    <w:rsid w:val="001569FD"/>
    <w:rsid w:val="00160A3A"/>
    <w:rsid w:val="00161233"/>
    <w:rsid w:val="00163055"/>
    <w:rsid w:val="001633CE"/>
    <w:rsid w:val="00163874"/>
    <w:rsid w:val="0016622C"/>
    <w:rsid w:val="00166D8E"/>
    <w:rsid w:val="00170510"/>
    <w:rsid w:val="001771E2"/>
    <w:rsid w:val="001809D2"/>
    <w:rsid w:val="00180F09"/>
    <w:rsid w:val="00181409"/>
    <w:rsid w:val="00184125"/>
    <w:rsid w:val="0018710A"/>
    <w:rsid w:val="00190A98"/>
    <w:rsid w:val="00192E58"/>
    <w:rsid w:val="001930F2"/>
    <w:rsid w:val="00195D16"/>
    <w:rsid w:val="00196F11"/>
    <w:rsid w:val="001A04D3"/>
    <w:rsid w:val="001A13FF"/>
    <w:rsid w:val="001A344C"/>
    <w:rsid w:val="001A6754"/>
    <w:rsid w:val="001B1A6F"/>
    <w:rsid w:val="001B5225"/>
    <w:rsid w:val="001B628B"/>
    <w:rsid w:val="001B6FBA"/>
    <w:rsid w:val="001C3D4D"/>
    <w:rsid w:val="001C3EDC"/>
    <w:rsid w:val="001C3FD2"/>
    <w:rsid w:val="001C6203"/>
    <w:rsid w:val="001C6215"/>
    <w:rsid w:val="001C6811"/>
    <w:rsid w:val="001C76CB"/>
    <w:rsid w:val="001D08FA"/>
    <w:rsid w:val="001D1799"/>
    <w:rsid w:val="001D24DF"/>
    <w:rsid w:val="001D3F79"/>
    <w:rsid w:val="001D60D2"/>
    <w:rsid w:val="001D72CA"/>
    <w:rsid w:val="001E25B4"/>
    <w:rsid w:val="001E4BEA"/>
    <w:rsid w:val="001E4CFB"/>
    <w:rsid w:val="001F0EE4"/>
    <w:rsid w:val="001F129B"/>
    <w:rsid w:val="001F1450"/>
    <w:rsid w:val="001F2A66"/>
    <w:rsid w:val="001F3D10"/>
    <w:rsid w:val="001F4DF8"/>
    <w:rsid w:val="001F5001"/>
    <w:rsid w:val="001F5295"/>
    <w:rsid w:val="001F6E17"/>
    <w:rsid w:val="002014C6"/>
    <w:rsid w:val="002026F4"/>
    <w:rsid w:val="00205974"/>
    <w:rsid w:val="002164DB"/>
    <w:rsid w:val="002178D5"/>
    <w:rsid w:val="00217FAC"/>
    <w:rsid w:val="00224DFC"/>
    <w:rsid w:val="00227986"/>
    <w:rsid w:val="00227B6C"/>
    <w:rsid w:val="00230ED2"/>
    <w:rsid w:val="00234808"/>
    <w:rsid w:val="0023520B"/>
    <w:rsid w:val="00235FDB"/>
    <w:rsid w:val="0024048F"/>
    <w:rsid w:val="00240540"/>
    <w:rsid w:val="00251A1A"/>
    <w:rsid w:val="00254990"/>
    <w:rsid w:val="00255D3F"/>
    <w:rsid w:val="002577BF"/>
    <w:rsid w:val="00263A26"/>
    <w:rsid w:val="0026452E"/>
    <w:rsid w:val="00264BEB"/>
    <w:rsid w:val="00265C88"/>
    <w:rsid w:val="00266A58"/>
    <w:rsid w:val="002677D1"/>
    <w:rsid w:val="00271951"/>
    <w:rsid w:val="00272E9F"/>
    <w:rsid w:val="00272F11"/>
    <w:rsid w:val="00276676"/>
    <w:rsid w:val="00281E63"/>
    <w:rsid w:val="0029009E"/>
    <w:rsid w:val="00291F90"/>
    <w:rsid w:val="002957C0"/>
    <w:rsid w:val="00295B75"/>
    <w:rsid w:val="00297156"/>
    <w:rsid w:val="0029756C"/>
    <w:rsid w:val="002A0118"/>
    <w:rsid w:val="002A219A"/>
    <w:rsid w:val="002A4630"/>
    <w:rsid w:val="002A5E3D"/>
    <w:rsid w:val="002A60A4"/>
    <w:rsid w:val="002B2D3A"/>
    <w:rsid w:val="002B4497"/>
    <w:rsid w:val="002B5047"/>
    <w:rsid w:val="002B5446"/>
    <w:rsid w:val="002C043F"/>
    <w:rsid w:val="002C0603"/>
    <w:rsid w:val="002C0BC0"/>
    <w:rsid w:val="002C5829"/>
    <w:rsid w:val="002D0E66"/>
    <w:rsid w:val="002D1770"/>
    <w:rsid w:val="002D29DA"/>
    <w:rsid w:val="002D3419"/>
    <w:rsid w:val="002D4310"/>
    <w:rsid w:val="002D4878"/>
    <w:rsid w:val="002D6327"/>
    <w:rsid w:val="002D6507"/>
    <w:rsid w:val="002D6989"/>
    <w:rsid w:val="002D7D2F"/>
    <w:rsid w:val="002E0071"/>
    <w:rsid w:val="002E4355"/>
    <w:rsid w:val="002E4504"/>
    <w:rsid w:val="002E7F80"/>
    <w:rsid w:val="002F2E96"/>
    <w:rsid w:val="002F302F"/>
    <w:rsid w:val="002F5035"/>
    <w:rsid w:val="002F6BC4"/>
    <w:rsid w:val="0030313A"/>
    <w:rsid w:val="003057B0"/>
    <w:rsid w:val="00312029"/>
    <w:rsid w:val="00312069"/>
    <w:rsid w:val="00312CB6"/>
    <w:rsid w:val="003166A3"/>
    <w:rsid w:val="00325F64"/>
    <w:rsid w:val="00336D10"/>
    <w:rsid w:val="00336FE2"/>
    <w:rsid w:val="00341A41"/>
    <w:rsid w:val="00342197"/>
    <w:rsid w:val="00343750"/>
    <w:rsid w:val="003469B0"/>
    <w:rsid w:val="00346D71"/>
    <w:rsid w:val="003510AC"/>
    <w:rsid w:val="00351168"/>
    <w:rsid w:val="00364EE0"/>
    <w:rsid w:val="00364F17"/>
    <w:rsid w:val="0036608F"/>
    <w:rsid w:val="00367311"/>
    <w:rsid w:val="00372A72"/>
    <w:rsid w:val="00374872"/>
    <w:rsid w:val="0037609A"/>
    <w:rsid w:val="00376536"/>
    <w:rsid w:val="00376889"/>
    <w:rsid w:val="00380275"/>
    <w:rsid w:val="00383395"/>
    <w:rsid w:val="00384D54"/>
    <w:rsid w:val="0038574B"/>
    <w:rsid w:val="00385825"/>
    <w:rsid w:val="00395591"/>
    <w:rsid w:val="00395DA4"/>
    <w:rsid w:val="0039756E"/>
    <w:rsid w:val="003A21E7"/>
    <w:rsid w:val="003A27C9"/>
    <w:rsid w:val="003A4D16"/>
    <w:rsid w:val="003B19DC"/>
    <w:rsid w:val="003B29A1"/>
    <w:rsid w:val="003B32C0"/>
    <w:rsid w:val="003B3F07"/>
    <w:rsid w:val="003B5DCE"/>
    <w:rsid w:val="003B6F65"/>
    <w:rsid w:val="003C6DDB"/>
    <w:rsid w:val="003D0622"/>
    <w:rsid w:val="003D26D4"/>
    <w:rsid w:val="003D4DF9"/>
    <w:rsid w:val="003D4EDF"/>
    <w:rsid w:val="003D6C99"/>
    <w:rsid w:val="003D70C2"/>
    <w:rsid w:val="003E1FCC"/>
    <w:rsid w:val="003E3BD4"/>
    <w:rsid w:val="003E43B3"/>
    <w:rsid w:val="003E45B4"/>
    <w:rsid w:val="003E5CB5"/>
    <w:rsid w:val="003E7859"/>
    <w:rsid w:val="003F2B44"/>
    <w:rsid w:val="003F59BE"/>
    <w:rsid w:val="003F72C0"/>
    <w:rsid w:val="00403BC7"/>
    <w:rsid w:val="0040436E"/>
    <w:rsid w:val="004043D8"/>
    <w:rsid w:val="0042209A"/>
    <w:rsid w:val="00423247"/>
    <w:rsid w:val="004260D8"/>
    <w:rsid w:val="004349E0"/>
    <w:rsid w:val="0044139A"/>
    <w:rsid w:val="0044324C"/>
    <w:rsid w:val="0044507E"/>
    <w:rsid w:val="00445783"/>
    <w:rsid w:val="00445852"/>
    <w:rsid w:val="00453C0B"/>
    <w:rsid w:val="00454E5F"/>
    <w:rsid w:val="00456040"/>
    <w:rsid w:val="004566FD"/>
    <w:rsid w:val="004578EF"/>
    <w:rsid w:val="0045790E"/>
    <w:rsid w:val="00460243"/>
    <w:rsid w:val="00462B69"/>
    <w:rsid w:val="00464A6B"/>
    <w:rsid w:val="004652E3"/>
    <w:rsid w:val="004718D6"/>
    <w:rsid w:val="004719DD"/>
    <w:rsid w:val="00472E4C"/>
    <w:rsid w:val="00474ADE"/>
    <w:rsid w:val="004772F1"/>
    <w:rsid w:val="00477879"/>
    <w:rsid w:val="00481911"/>
    <w:rsid w:val="0048508C"/>
    <w:rsid w:val="00490E42"/>
    <w:rsid w:val="00497F7C"/>
    <w:rsid w:val="004A5B52"/>
    <w:rsid w:val="004A64C4"/>
    <w:rsid w:val="004A6A46"/>
    <w:rsid w:val="004B3D54"/>
    <w:rsid w:val="004B6138"/>
    <w:rsid w:val="004B613F"/>
    <w:rsid w:val="004C453C"/>
    <w:rsid w:val="004C7FC8"/>
    <w:rsid w:val="004D132C"/>
    <w:rsid w:val="004D5206"/>
    <w:rsid w:val="004D6EBF"/>
    <w:rsid w:val="004D6ED7"/>
    <w:rsid w:val="004E13A4"/>
    <w:rsid w:val="004E1B63"/>
    <w:rsid w:val="004E1FA4"/>
    <w:rsid w:val="004E6E51"/>
    <w:rsid w:val="004E7BFA"/>
    <w:rsid w:val="004F09AF"/>
    <w:rsid w:val="004F2383"/>
    <w:rsid w:val="004F6EB4"/>
    <w:rsid w:val="00501A01"/>
    <w:rsid w:val="00504137"/>
    <w:rsid w:val="005042C9"/>
    <w:rsid w:val="005045B5"/>
    <w:rsid w:val="00505262"/>
    <w:rsid w:val="00511AEF"/>
    <w:rsid w:val="00512298"/>
    <w:rsid w:val="00512BF2"/>
    <w:rsid w:val="00513096"/>
    <w:rsid w:val="00513591"/>
    <w:rsid w:val="00513A3E"/>
    <w:rsid w:val="00513D19"/>
    <w:rsid w:val="00513FC1"/>
    <w:rsid w:val="005149E3"/>
    <w:rsid w:val="00514D18"/>
    <w:rsid w:val="00515706"/>
    <w:rsid w:val="00515925"/>
    <w:rsid w:val="00517415"/>
    <w:rsid w:val="00517887"/>
    <w:rsid w:val="0052047D"/>
    <w:rsid w:val="00524654"/>
    <w:rsid w:val="00525890"/>
    <w:rsid w:val="00526AE6"/>
    <w:rsid w:val="00527A6C"/>
    <w:rsid w:val="00530921"/>
    <w:rsid w:val="005372B7"/>
    <w:rsid w:val="00537E3E"/>
    <w:rsid w:val="00540A5D"/>
    <w:rsid w:val="005414F9"/>
    <w:rsid w:val="005462FF"/>
    <w:rsid w:val="00550A21"/>
    <w:rsid w:val="00551B49"/>
    <w:rsid w:val="0055532A"/>
    <w:rsid w:val="0055571D"/>
    <w:rsid w:val="00555FCF"/>
    <w:rsid w:val="00561991"/>
    <w:rsid w:val="00564157"/>
    <w:rsid w:val="00565D6E"/>
    <w:rsid w:val="00566007"/>
    <w:rsid w:val="00567BF0"/>
    <w:rsid w:val="00567E63"/>
    <w:rsid w:val="0057189A"/>
    <w:rsid w:val="00571A6C"/>
    <w:rsid w:val="0057233B"/>
    <w:rsid w:val="00580218"/>
    <w:rsid w:val="00580597"/>
    <w:rsid w:val="005808A0"/>
    <w:rsid w:val="00582D43"/>
    <w:rsid w:val="00585413"/>
    <w:rsid w:val="005862B4"/>
    <w:rsid w:val="005866C1"/>
    <w:rsid w:val="00587BFC"/>
    <w:rsid w:val="00592A08"/>
    <w:rsid w:val="00594885"/>
    <w:rsid w:val="00595016"/>
    <w:rsid w:val="00595A6F"/>
    <w:rsid w:val="0059797D"/>
    <w:rsid w:val="005B1E8F"/>
    <w:rsid w:val="005B3007"/>
    <w:rsid w:val="005B3142"/>
    <w:rsid w:val="005B3739"/>
    <w:rsid w:val="005B6424"/>
    <w:rsid w:val="005C2190"/>
    <w:rsid w:val="005C2D6A"/>
    <w:rsid w:val="005C3FB7"/>
    <w:rsid w:val="005C41D7"/>
    <w:rsid w:val="005C4486"/>
    <w:rsid w:val="005C4B15"/>
    <w:rsid w:val="005C542B"/>
    <w:rsid w:val="005C6D56"/>
    <w:rsid w:val="005C787C"/>
    <w:rsid w:val="005D3505"/>
    <w:rsid w:val="005D4B8B"/>
    <w:rsid w:val="005D5137"/>
    <w:rsid w:val="005E0AA9"/>
    <w:rsid w:val="005E4501"/>
    <w:rsid w:val="005F1428"/>
    <w:rsid w:val="005F2A2C"/>
    <w:rsid w:val="005F3795"/>
    <w:rsid w:val="005F433B"/>
    <w:rsid w:val="00601318"/>
    <w:rsid w:val="00602732"/>
    <w:rsid w:val="00610E06"/>
    <w:rsid w:val="006169DD"/>
    <w:rsid w:val="00616A6A"/>
    <w:rsid w:val="00617EFE"/>
    <w:rsid w:val="00621276"/>
    <w:rsid w:val="0062156D"/>
    <w:rsid w:val="00621860"/>
    <w:rsid w:val="00622C24"/>
    <w:rsid w:val="0062358A"/>
    <w:rsid w:val="006249E4"/>
    <w:rsid w:val="00624D3D"/>
    <w:rsid w:val="00630F84"/>
    <w:rsid w:val="00631F50"/>
    <w:rsid w:val="006322D5"/>
    <w:rsid w:val="00632EA6"/>
    <w:rsid w:val="00633F33"/>
    <w:rsid w:val="006412C2"/>
    <w:rsid w:val="0064133F"/>
    <w:rsid w:val="00642BB0"/>
    <w:rsid w:val="00643E8B"/>
    <w:rsid w:val="00644EE9"/>
    <w:rsid w:val="0064626D"/>
    <w:rsid w:val="00647897"/>
    <w:rsid w:val="00647CF6"/>
    <w:rsid w:val="0065158F"/>
    <w:rsid w:val="00653BCC"/>
    <w:rsid w:val="00653E22"/>
    <w:rsid w:val="006540FA"/>
    <w:rsid w:val="006549F3"/>
    <w:rsid w:val="006564CA"/>
    <w:rsid w:val="00656CAB"/>
    <w:rsid w:val="00657551"/>
    <w:rsid w:val="00660798"/>
    <w:rsid w:val="00661ED2"/>
    <w:rsid w:val="006624C7"/>
    <w:rsid w:val="0066379F"/>
    <w:rsid w:val="00664CD6"/>
    <w:rsid w:val="00665276"/>
    <w:rsid w:val="00671853"/>
    <w:rsid w:val="0067240A"/>
    <w:rsid w:val="006730F5"/>
    <w:rsid w:val="00674BAE"/>
    <w:rsid w:val="0067584E"/>
    <w:rsid w:val="00675F4D"/>
    <w:rsid w:val="00675FCC"/>
    <w:rsid w:val="006806EC"/>
    <w:rsid w:val="006818BA"/>
    <w:rsid w:val="006827CC"/>
    <w:rsid w:val="0068511D"/>
    <w:rsid w:val="00686B9A"/>
    <w:rsid w:val="006957F8"/>
    <w:rsid w:val="00696784"/>
    <w:rsid w:val="006967DB"/>
    <w:rsid w:val="006972EE"/>
    <w:rsid w:val="006A0F9D"/>
    <w:rsid w:val="006A2C71"/>
    <w:rsid w:val="006B079D"/>
    <w:rsid w:val="006B217F"/>
    <w:rsid w:val="006B2DFA"/>
    <w:rsid w:val="006B4279"/>
    <w:rsid w:val="006B6CB7"/>
    <w:rsid w:val="006C223C"/>
    <w:rsid w:val="006C2257"/>
    <w:rsid w:val="006D158C"/>
    <w:rsid w:val="006D720E"/>
    <w:rsid w:val="006D7658"/>
    <w:rsid w:val="006E160F"/>
    <w:rsid w:val="006E36D0"/>
    <w:rsid w:val="006E42EB"/>
    <w:rsid w:val="006E433F"/>
    <w:rsid w:val="006E4B74"/>
    <w:rsid w:val="006E56F5"/>
    <w:rsid w:val="006E637E"/>
    <w:rsid w:val="006E6E46"/>
    <w:rsid w:val="006F1A47"/>
    <w:rsid w:val="006F310D"/>
    <w:rsid w:val="006F31DF"/>
    <w:rsid w:val="006F4FB1"/>
    <w:rsid w:val="007003A2"/>
    <w:rsid w:val="00700634"/>
    <w:rsid w:val="00700FEF"/>
    <w:rsid w:val="007073B4"/>
    <w:rsid w:val="00707AA7"/>
    <w:rsid w:val="00707B3D"/>
    <w:rsid w:val="007116D8"/>
    <w:rsid w:val="0071178B"/>
    <w:rsid w:val="00711862"/>
    <w:rsid w:val="00713ECC"/>
    <w:rsid w:val="007213AD"/>
    <w:rsid w:val="00721C1B"/>
    <w:rsid w:val="0073044C"/>
    <w:rsid w:val="00730655"/>
    <w:rsid w:val="00732BAE"/>
    <w:rsid w:val="007337F4"/>
    <w:rsid w:val="0073552A"/>
    <w:rsid w:val="007365B7"/>
    <w:rsid w:val="007377F1"/>
    <w:rsid w:val="007467EA"/>
    <w:rsid w:val="00746D69"/>
    <w:rsid w:val="00746F70"/>
    <w:rsid w:val="0075046B"/>
    <w:rsid w:val="00751883"/>
    <w:rsid w:val="00751B63"/>
    <w:rsid w:val="00752FEB"/>
    <w:rsid w:val="007537DD"/>
    <w:rsid w:val="0075425A"/>
    <w:rsid w:val="00754634"/>
    <w:rsid w:val="00754C5A"/>
    <w:rsid w:val="00756987"/>
    <w:rsid w:val="00756FFB"/>
    <w:rsid w:val="0075735F"/>
    <w:rsid w:val="00757A8B"/>
    <w:rsid w:val="00761786"/>
    <w:rsid w:val="00762B0E"/>
    <w:rsid w:val="00763D9C"/>
    <w:rsid w:val="0076430C"/>
    <w:rsid w:val="007655B0"/>
    <w:rsid w:val="00765956"/>
    <w:rsid w:val="00772047"/>
    <w:rsid w:val="0077308D"/>
    <w:rsid w:val="00775A95"/>
    <w:rsid w:val="00776247"/>
    <w:rsid w:val="007773F1"/>
    <w:rsid w:val="00784AB1"/>
    <w:rsid w:val="007876BF"/>
    <w:rsid w:val="007A0DED"/>
    <w:rsid w:val="007A2371"/>
    <w:rsid w:val="007A4250"/>
    <w:rsid w:val="007A4E4A"/>
    <w:rsid w:val="007A6D37"/>
    <w:rsid w:val="007A79AA"/>
    <w:rsid w:val="007A7DB3"/>
    <w:rsid w:val="007B01FD"/>
    <w:rsid w:val="007B5B7C"/>
    <w:rsid w:val="007B6CB5"/>
    <w:rsid w:val="007C07B2"/>
    <w:rsid w:val="007C2F1E"/>
    <w:rsid w:val="007C3513"/>
    <w:rsid w:val="007C371A"/>
    <w:rsid w:val="007C4761"/>
    <w:rsid w:val="007C7543"/>
    <w:rsid w:val="007D4EDF"/>
    <w:rsid w:val="007E2824"/>
    <w:rsid w:val="007E2F73"/>
    <w:rsid w:val="007E2FE9"/>
    <w:rsid w:val="007E4468"/>
    <w:rsid w:val="007E6311"/>
    <w:rsid w:val="007F03E1"/>
    <w:rsid w:val="007F4CE5"/>
    <w:rsid w:val="007F6740"/>
    <w:rsid w:val="008022C0"/>
    <w:rsid w:val="008057DE"/>
    <w:rsid w:val="0081185A"/>
    <w:rsid w:val="00813A84"/>
    <w:rsid w:val="00815E73"/>
    <w:rsid w:val="00820757"/>
    <w:rsid w:val="0082090D"/>
    <w:rsid w:val="00822864"/>
    <w:rsid w:val="00822D17"/>
    <w:rsid w:val="008232E4"/>
    <w:rsid w:val="0082510B"/>
    <w:rsid w:val="00826676"/>
    <w:rsid w:val="00830594"/>
    <w:rsid w:val="00830CA2"/>
    <w:rsid w:val="0084263C"/>
    <w:rsid w:val="00843637"/>
    <w:rsid w:val="00844517"/>
    <w:rsid w:val="00846F1B"/>
    <w:rsid w:val="00851DEE"/>
    <w:rsid w:val="008523AD"/>
    <w:rsid w:val="00861213"/>
    <w:rsid w:val="0086473D"/>
    <w:rsid w:val="00864E51"/>
    <w:rsid w:val="008650B3"/>
    <w:rsid w:val="00865693"/>
    <w:rsid w:val="00866B65"/>
    <w:rsid w:val="00867BB8"/>
    <w:rsid w:val="00867EFD"/>
    <w:rsid w:val="00870ACF"/>
    <w:rsid w:val="008721D1"/>
    <w:rsid w:val="00872889"/>
    <w:rsid w:val="00873388"/>
    <w:rsid w:val="00873AB1"/>
    <w:rsid w:val="0087404A"/>
    <w:rsid w:val="008743E9"/>
    <w:rsid w:val="00874C28"/>
    <w:rsid w:val="00874CAF"/>
    <w:rsid w:val="0087541F"/>
    <w:rsid w:val="00880CA1"/>
    <w:rsid w:val="00881325"/>
    <w:rsid w:val="008823A7"/>
    <w:rsid w:val="00884528"/>
    <w:rsid w:val="00885632"/>
    <w:rsid w:val="00887803"/>
    <w:rsid w:val="00896EC9"/>
    <w:rsid w:val="008A1DE7"/>
    <w:rsid w:val="008A1E74"/>
    <w:rsid w:val="008A32CE"/>
    <w:rsid w:val="008A418E"/>
    <w:rsid w:val="008A480F"/>
    <w:rsid w:val="008A5885"/>
    <w:rsid w:val="008B08D2"/>
    <w:rsid w:val="008B24B1"/>
    <w:rsid w:val="008B3E80"/>
    <w:rsid w:val="008B409E"/>
    <w:rsid w:val="008B4670"/>
    <w:rsid w:val="008C40C4"/>
    <w:rsid w:val="008C5F6D"/>
    <w:rsid w:val="008C680B"/>
    <w:rsid w:val="008C716C"/>
    <w:rsid w:val="008C76D3"/>
    <w:rsid w:val="008D1C02"/>
    <w:rsid w:val="008D25CE"/>
    <w:rsid w:val="008D2F5B"/>
    <w:rsid w:val="008D4B57"/>
    <w:rsid w:val="008D4F8C"/>
    <w:rsid w:val="008D5409"/>
    <w:rsid w:val="008D5A3F"/>
    <w:rsid w:val="008D795C"/>
    <w:rsid w:val="008D7C7A"/>
    <w:rsid w:val="008E0F48"/>
    <w:rsid w:val="008F3B3E"/>
    <w:rsid w:val="008F3D01"/>
    <w:rsid w:val="008F4FDD"/>
    <w:rsid w:val="008F7175"/>
    <w:rsid w:val="0090472C"/>
    <w:rsid w:val="009059C6"/>
    <w:rsid w:val="00907C0E"/>
    <w:rsid w:val="00913ACF"/>
    <w:rsid w:val="009176BB"/>
    <w:rsid w:val="00920701"/>
    <w:rsid w:val="0092186D"/>
    <w:rsid w:val="00921D10"/>
    <w:rsid w:val="009228E9"/>
    <w:rsid w:val="00922E3C"/>
    <w:rsid w:val="009232B7"/>
    <w:rsid w:val="00924731"/>
    <w:rsid w:val="009247B3"/>
    <w:rsid w:val="00931913"/>
    <w:rsid w:val="00935E33"/>
    <w:rsid w:val="009360D3"/>
    <w:rsid w:val="00937B82"/>
    <w:rsid w:val="00937D24"/>
    <w:rsid w:val="0094275E"/>
    <w:rsid w:val="009431BC"/>
    <w:rsid w:val="00945B96"/>
    <w:rsid w:val="00946CC3"/>
    <w:rsid w:val="009545DC"/>
    <w:rsid w:val="00956D14"/>
    <w:rsid w:val="00956F50"/>
    <w:rsid w:val="00960A3F"/>
    <w:rsid w:val="00965ABF"/>
    <w:rsid w:val="00967298"/>
    <w:rsid w:val="00971D2A"/>
    <w:rsid w:val="00972211"/>
    <w:rsid w:val="00973AAA"/>
    <w:rsid w:val="00974863"/>
    <w:rsid w:val="00977BFA"/>
    <w:rsid w:val="00977C8F"/>
    <w:rsid w:val="00981CD0"/>
    <w:rsid w:val="00983EB5"/>
    <w:rsid w:val="009947EB"/>
    <w:rsid w:val="009974C2"/>
    <w:rsid w:val="009A0C0D"/>
    <w:rsid w:val="009A1005"/>
    <w:rsid w:val="009A112C"/>
    <w:rsid w:val="009A17CE"/>
    <w:rsid w:val="009A30C0"/>
    <w:rsid w:val="009A32FE"/>
    <w:rsid w:val="009B018B"/>
    <w:rsid w:val="009B0392"/>
    <w:rsid w:val="009B1BAB"/>
    <w:rsid w:val="009B1FF1"/>
    <w:rsid w:val="009B7A2D"/>
    <w:rsid w:val="009C0C86"/>
    <w:rsid w:val="009C0FDF"/>
    <w:rsid w:val="009C6A66"/>
    <w:rsid w:val="009D267F"/>
    <w:rsid w:val="009D4099"/>
    <w:rsid w:val="009D76A7"/>
    <w:rsid w:val="009E333F"/>
    <w:rsid w:val="009E59B2"/>
    <w:rsid w:val="009F4CE9"/>
    <w:rsid w:val="009F784B"/>
    <w:rsid w:val="009F7CBE"/>
    <w:rsid w:val="00A036E9"/>
    <w:rsid w:val="00A03E23"/>
    <w:rsid w:val="00A052C3"/>
    <w:rsid w:val="00A05975"/>
    <w:rsid w:val="00A061F4"/>
    <w:rsid w:val="00A077CC"/>
    <w:rsid w:val="00A10FBB"/>
    <w:rsid w:val="00A11D13"/>
    <w:rsid w:val="00A15D76"/>
    <w:rsid w:val="00A16587"/>
    <w:rsid w:val="00A16CC1"/>
    <w:rsid w:val="00A217D8"/>
    <w:rsid w:val="00A21B99"/>
    <w:rsid w:val="00A23A75"/>
    <w:rsid w:val="00A34144"/>
    <w:rsid w:val="00A372CB"/>
    <w:rsid w:val="00A40D24"/>
    <w:rsid w:val="00A453F8"/>
    <w:rsid w:val="00A45B73"/>
    <w:rsid w:val="00A46226"/>
    <w:rsid w:val="00A467B9"/>
    <w:rsid w:val="00A47267"/>
    <w:rsid w:val="00A5195C"/>
    <w:rsid w:val="00A528D2"/>
    <w:rsid w:val="00A5389C"/>
    <w:rsid w:val="00A57C57"/>
    <w:rsid w:val="00A61168"/>
    <w:rsid w:val="00A62C1F"/>
    <w:rsid w:val="00A64C62"/>
    <w:rsid w:val="00A655EA"/>
    <w:rsid w:val="00A6687D"/>
    <w:rsid w:val="00A700FF"/>
    <w:rsid w:val="00A7333D"/>
    <w:rsid w:val="00A7547C"/>
    <w:rsid w:val="00A755C0"/>
    <w:rsid w:val="00A756E0"/>
    <w:rsid w:val="00A76205"/>
    <w:rsid w:val="00A76CEC"/>
    <w:rsid w:val="00A77965"/>
    <w:rsid w:val="00A80EA8"/>
    <w:rsid w:val="00A81CBC"/>
    <w:rsid w:val="00A82344"/>
    <w:rsid w:val="00A82F06"/>
    <w:rsid w:val="00A8327E"/>
    <w:rsid w:val="00A86816"/>
    <w:rsid w:val="00A87C4F"/>
    <w:rsid w:val="00A924C1"/>
    <w:rsid w:val="00A94571"/>
    <w:rsid w:val="00AA4584"/>
    <w:rsid w:val="00AA69C3"/>
    <w:rsid w:val="00AB0D36"/>
    <w:rsid w:val="00AB31B5"/>
    <w:rsid w:val="00AB3243"/>
    <w:rsid w:val="00AB4E39"/>
    <w:rsid w:val="00AB66BD"/>
    <w:rsid w:val="00AB688B"/>
    <w:rsid w:val="00AB7CDB"/>
    <w:rsid w:val="00AC02BD"/>
    <w:rsid w:val="00AC465B"/>
    <w:rsid w:val="00AC7D9C"/>
    <w:rsid w:val="00AD1BF2"/>
    <w:rsid w:val="00AD1FE0"/>
    <w:rsid w:val="00AD229A"/>
    <w:rsid w:val="00AD38E9"/>
    <w:rsid w:val="00AD435E"/>
    <w:rsid w:val="00AD6F56"/>
    <w:rsid w:val="00AD766E"/>
    <w:rsid w:val="00AE0D8E"/>
    <w:rsid w:val="00AE292D"/>
    <w:rsid w:val="00AE484E"/>
    <w:rsid w:val="00AE4D27"/>
    <w:rsid w:val="00AE5230"/>
    <w:rsid w:val="00AE5389"/>
    <w:rsid w:val="00AE7260"/>
    <w:rsid w:val="00AE7E99"/>
    <w:rsid w:val="00AF39A8"/>
    <w:rsid w:val="00AF3E23"/>
    <w:rsid w:val="00AF7CEB"/>
    <w:rsid w:val="00B05571"/>
    <w:rsid w:val="00B05B0D"/>
    <w:rsid w:val="00B15594"/>
    <w:rsid w:val="00B2115B"/>
    <w:rsid w:val="00B21395"/>
    <w:rsid w:val="00B22AD6"/>
    <w:rsid w:val="00B24477"/>
    <w:rsid w:val="00B27448"/>
    <w:rsid w:val="00B35348"/>
    <w:rsid w:val="00B36EC1"/>
    <w:rsid w:val="00B42659"/>
    <w:rsid w:val="00B442E4"/>
    <w:rsid w:val="00B445AF"/>
    <w:rsid w:val="00B44C52"/>
    <w:rsid w:val="00B44FAF"/>
    <w:rsid w:val="00B4762D"/>
    <w:rsid w:val="00B52CEE"/>
    <w:rsid w:val="00B570D6"/>
    <w:rsid w:val="00B622E3"/>
    <w:rsid w:val="00B63B35"/>
    <w:rsid w:val="00B64192"/>
    <w:rsid w:val="00B64FAC"/>
    <w:rsid w:val="00B65821"/>
    <w:rsid w:val="00B67BF8"/>
    <w:rsid w:val="00B75596"/>
    <w:rsid w:val="00B76571"/>
    <w:rsid w:val="00B76792"/>
    <w:rsid w:val="00B77EF9"/>
    <w:rsid w:val="00B81976"/>
    <w:rsid w:val="00B81EDA"/>
    <w:rsid w:val="00B872BD"/>
    <w:rsid w:val="00B87377"/>
    <w:rsid w:val="00B9255A"/>
    <w:rsid w:val="00B94C1F"/>
    <w:rsid w:val="00B97692"/>
    <w:rsid w:val="00BA30D4"/>
    <w:rsid w:val="00BA4E23"/>
    <w:rsid w:val="00BA4F0F"/>
    <w:rsid w:val="00BB0F88"/>
    <w:rsid w:val="00BB27E5"/>
    <w:rsid w:val="00BB7991"/>
    <w:rsid w:val="00BC3FC4"/>
    <w:rsid w:val="00BC4D51"/>
    <w:rsid w:val="00BC5820"/>
    <w:rsid w:val="00BC5CA2"/>
    <w:rsid w:val="00BC6504"/>
    <w:rsid w:val="00BD2715"/>
    <w:rsid w:val="00BD66FE"/>
    <w:rsid w:val="00BD7BC9"/>
    <w:rsid w:val="00BE66A8"/>
    <w:rsid w:val="00BF0EB1"/>
    <w:rsid w:val="00BF18BC"/>
    <w:rsid w:val="00BF4A95"/>
    <w:rsid w:val="00BF5D1A"/>
    <w:rsid w:val="00BF6149"/>
    <w:rsid w:val="00BF61A8"/>
    <w:rsid w:val="00BF7BE1"/>
    <w:rsid w:val="00BF7BF1"/>
    <w:rsid w:val="00BF7EE5"/>
    <w:rsid w:val="00C00C7D"/>
    <w:rsid w:val="00C01C37"/>
    <w:rsid w:val="00C02C0A"/>
    <w:rsid w:val="00C10179"/>
    <w:rsid w:val="00C10342"/>
    <w:rsid w:val="00C10928"/>
    <w:rsid w:val="00C10DC6"/>
    <w:rsid w:val="00C12B47"/>
    <w:rsid w:val="00C15F9A"/>
    <w:rsid w:val="00C20CAB"/>
    <w:rsid w:val="00C306D9"/>
    <w:rsid w:val="00C3215D"/>
    <w:rsid w:val="00C32908"/>
    <w:rsid w:val="00C32B24"/>
    <w:rsid w:val="00C35418"/>
    <w:rsid w:val="00C408D0"/>
    <w:rsid w:val="00C444B9"/>
    <w:rsid w:val="00C44671"/>
    <w:rsid w:val="00C44869"/>
    <w:rsid w:val="00C4546B"/>
    <w:rsid w:val="00C47B45"/>
    <w:rsid w:val="00C51D7F"/>
    <w:rsid w:val="00C524C4"/>
    <w:rsid w:val="00C530BD"/>
    <w:rsid w:val="00C61B3A"/>
    <w:rsid w:val="00C651D1"/>
    <w:rsid w:val="00C659DD"/>
    <w:rsid w:val="00C66A1A"/>
    <w:rsid w:val="00C66AE7"/>
    <w:rsid w:val="00C66DC1"/>
    <w:rsid w:val="00C67486"/>
    <w:rsid w:val="00C7345D"/>
    <w:rsid w:val="00C74142"/>
    <w:rsid w:val="00C7747F"/>
    <w:rsid w:val="00C86453"/>
    <w:rsid w:val="00C90271"/>
    <w:rsid w:val="00C908CC"/>
    <w:rsid w:val="00C90D79"/>
    <w:rsid w:val="00C945E9"/>
    <w:rsid w:val="00C9498D"/>
    <w:rsid w:val="00C95659"/>
    <w:rsid w:val="00C9669B"/>
    <w:rsid w:val="00CA03B5"/>
    <w:rsid w:val="00CA0890"/>
    <w:rsid w:val="00CA13E6"/>
    <w:rsid w:val="00CA4B28"/>
    <w:rsid w:val="00CA61E6"/>
    <w:rsid w:val="00CB0BE4"/>
    <w:rsid w:val="00CB1A4E"/>
    <w:rsid w:val="00CB2035"/>
    <w:rsid w:val="00CB7285"/>
    <w:rsid w:val="00CC136E"/>
    <w:rsid w:val="00CC2027"/>
    <w:rsid w:val="00CC2582"/>
    <w:rsid w:val="00CC53E4"/>
    <w:rsid w:val="00CC5D2D"/>
    <w:rsid w:val="00CC7596"/>
    <w:rsid w:val="00CC7CBE"/>
    <w:rsid w:val="00CD5CCF"/>
    <w:rsid w:val="00CD747B"/>
    <w:rsid w:val="00CE13E5"/>
    <w:rsid w:val="00CE2C01"/>
    <w:rsid w:val="00CE3220"/>
    <w:rsid w:val="00CE5E2A"/>
    <w:rsid w:val="00CE6B80"/>
    <w:rsid w:val="00CF10D4"/>
    <w:rsid w:val="00CF128C"/>
    <w:rsid w:val="00CF4A02"/>
    <w:rsid w:val="00D013F7"/>
    <w:rsid w:val="00D02E13"/>
    <w:rsid w:val="00D03697"/>
    <w:rsid w:val="00D06610"/>
    <w:rsid w:val="00D07352"/>
    <w:rsid w:val="00D1033A"/>
    <w:rsid w:val="00D13F4D"/>
    <w:rsid w:val="00D17176"/>
    <w:rsid w:val="00D17D3B"/>
    <w:rsid w:val="00D225AD"/>
    <w:rsid w:val="00D2314F"/>
    <w:rsid w:val="00D24977"/>
    <w:rsid w:val="00D25F6D"/>
    <w:rsid w:val="00D26F5C"/>
    <w:rsid w:val="00D272FE"/>
    <w:rsid w:val="00D341F5"/>
    <w:rsid w:val="00D3426D"/>
    <w:rsid w:val="00D3613F"/>
    <w:rsid w:val="00D361A9"/>
    <w:rsid w:val="00D429CF"/>
    <w:rsid w:val="00D44591"/>
    <w:rsid w:val="00D45074"/>
    <w:rsid w:val="00D4514A"/>
    <w:rsid w:val="00D4703E"/>
    <w:rsid w:val="00D47E6F"/>
    <w:rsid w:val="00D50DA5"/>
    <w:rsid w:val="00D515D3"/>
    <w:rsid w:val="00D53637"/>
    <w:rsid w:val="00D54C1D"/>
    <w:rsid w:val="00D5526B"/>
    <w:rsid w:val="00D577E0"/>
    <w:rsid w:val="00D6094F"/>
    <w:rsid w:val="00D64129"/>
    <w:rsid w:val="00D643B6"/>
    <w:rsid w:val="00D65AB5"/>
    <w:rsid w:val="00D67D4C"/>
    <w:rsid w:val="00D707D8"/>
    <w:rsid w:val="00D73BBF"/>
    <w:rsid w:val="00D764EF"/>
    <w:rsid w:val="00D769B8"/>
    <w:rsid w:val="00D773C5"/>
    <w:rsid w:val="00D77471"/>
    <w:rsid w:val="00D810C1"/>
    <w:rsid w:val="00D8190A"/>
    <w:rsid w:val="00D81C72"/>
    <w:rsid w:val="00D85AD1"/>
    <w:rsid w:val="00D90462"/>
    <w:rsid w:val="00D97513"/>
    <w:rsid w:val="00DA02F4"/>
    <w:rsid w:val="00DA0A43"/>
    <w:rsid w:val="00DA0D2F"/>
    <w:rsid w:val="00DA223F"/>
    <w:rsid w:val="00DA5324"/>
    <w:rsid w:val="00DA785B"/>
    <w:rsid w:val="00DA7C48"/>
    <w:rsid w:val="00DB0280"/>
    <w:rsid w:val="00DB0D46"/>
    <w:rsid w:val="00DB0F72"/>
    <w:rsid w:val="00DB2805"/>
    <w:rsid w:val="00DB2BFF"/>
    <w:rsid w:val="00DB7EBA"/>
    <w:rsid w:val="00DC162E"/>
    <w:rsid w:val="00DC3F36"/>
    <w:rsid w:val="00DC6042"/>
    <w:rsid w:val="00DC7B83"/>
    <w:rsid w:val="00DD0A93"/>
    <w:rsid w:val="00DE07A7"/>
    <w:rsid w:val="00DE26BE"/>
    <w:rsid w:val="00DE2C14"/>
    <w:rsid w:val="00DE4B92"/>
    <w:rsid w:val="00DE78D9"/>
    <w:rsid w:val="00DE7BC0"/>
    <w:rsid w:val="00DF20AD"/>
    <w:rsid w:val="00DF37C6"/>
    <w:rsid w:val="00DF783A"/>
    <w:rsid w:val="00DF7A65"/>
    <w:rsid w:val="00E014D4"/>
    <w:rsid w:val="00E01B5A"/>
    <w:rsid w:val="00E0485A"/>
    <w:rsid w:val="00E066AC"/>
    <w:rsid w:val="00E105AA"/>
    <w:rsid w:val="00E11417"/>
    <w:rsid w:val="00E14EB8"/>
    <w:rsid w:val="00E15ADA"/>
    <w:rsid w:val="00E15D04"/>
    <w:rsid w:val="00E17B46"/>
    <w:rsid w:val="00E201FF"/>
    <w:rsid w:val="00E20A06"/>
    <w:rsid w:val="00E21CDB"/>
    <w:rsid w:val="00E2392E"/>
    <w:rsid w:val="00E23AAC"/>
    <w:rsid w:val="00E263C5"/>
    <w:rsid w:val="00E32451"/>
    <w:rsid w:val="00E411E3"/>
    <w:rsid w:val="00E417DA"/>
    <w:rsid w:val="00E42C20"/>
    <w:rsid w:val="00E4500D"/>
    <w:rsid w:val="00E45D6A"/>
    <w:rsid w:val="00E52016"/>
    <w:rsid w:val="00E529AC"/>
    <w:rsid w:val="00E62E15"/>
    <w:rsid w:val="00E63160"/>
    <w:rsid w:val="00E63708"/>
    <w:rsid w:val="00E652EC"/>
    <w:rsid w:val="00E66519"/>
    <w:rsid w:val="00E66E0E"/>
    <w:rsid w:val="00E75952"/>
    <w:rsid w:val="00E772F8"/>
    <w:rsid w:val="00E776FD"/>
    <w:rsid w:val="00E77850"/>
    <w:rsid w:val="00E803C7"/>
    <w:rsid w:val="00E80612"/>
    <w:rsid w:val="00E814AC"/>
    <w:rsid w:val="00E8263D"/>
    <w:rsid w:val="00E82CB4"/>
    <w:rsid w:val="00E83A9A"/>
    <w:rsid w:val="00E86A47"/>
    <w:rsid w:val="00E905D8"/>
    <w:rsid w:val="00E95740"/>
    <w:rsid w:val="00E957F3"/>
    <w:rsid w:val="00E96BCB"/>
    <w:rsid w:val="00EA15C4"/>
    <w:rsid w:val="00EA24CE"/>
    <w:rsid w:val="00EA372C"/>
    <w:rsid w:val="00EA3F74"/>
    <w:rsid w:val="00EA4F02"/>
    <w:rsid w:val="00EA51BF"/>
    <w:rsid w:val="00EA5E19"/>
    <w:rsid w:val="00EA5E55"/>
    <w:rsid w:val="00EA633C"/>
    <w:rsid w:val="00EA696C"/>
    <w:rsid w:val="00EB1BEC"/>
    <w:rsid w:val="00EB258C"/>
    <w:rsid w:val="00EB4196"/>
    <w:rsid w:val="00EB7B10"/>
    <w:rsid w:val="00EC2A0A"/>
    <w:rsid w:val="00EC2A5B"/>
    <w:rsid w:val="00EC4843"/>
    <w:rsid w:val="00EC55DE"/>
    <w:rsid w:val="00EC5837"/>
    <w:rsid w:val="00ED664E"/>
    <w:rsid w:val="00ED6F20"/>
    <w:rsid w:val="00EE19E6"/>
    <w:rsid w:val="00EE5980"/>
    <w:rsid w:val="00EE64F2"/>
    <w:rsid w:val="00EF1BD2"/>
    <w:rsid w:val="00EF1EF1"/>
    <w:rsid w:val="00EF26FD"/>
    <w:rsid w:val="00EF31F0"/>
    <w:rsid w:val="00EF3832"/>
    <w:rsid w:val="00EF410C"/>
    <w:rsid w:val="00EF64DA"/>
    <w:rsid w:val="00EF6B16"/>
    <w:rsid w:val="00EF6CD3"/>
    <w:rsid w:val="00EF7A3A"/>
    <w:rsid w:val="00F000E1"/>
    <w:rsid w:val="00F02214"/>
    <w:rsid w:val="00F05B4C"/>
    <w:rsid w:val="00F07405"/>
    <w:rsid w:val="00F1017C"/>
    <w:rsid w:val="00F115C9"/>
    <w:rsid w:val="00F146A2"/>
    <w:rsid w:val="00F1496C"/>
    <w:rsid w:val="00F1501F"/>
    <w:rsid w:val="00F15C4D"/>
    <w:rsid w:val="00F16805"/>
    <w:rsid w:val="00F21511"/>
    <w:rsid w:val="00F22327"/>
    <w:rsid w:val="00F24AFA"/>
    <w:rsid w:val="00F25766"/>
    <w:rsid w:val="00F2597A"/>
    <w:rsid w:val="00F26785"/>
    <w:rsid w:val="00F305AA"/>
    <w:rsid w:val="00F305D5"/>
    <w:rsid w:val="00F32989"/>
    <w:rsid w:val="00F3423C"/>
    <w:rsid w:val="00F43B44"/>
    <w:rsid w:val="00F46299"/>
    <w:rsid w:val="00F47F40"/>
    <w:rsid w:val="00F51B1C"/>
    <w:rsid w:val="00F53778"/>
    <w:rsid w:val="00F55D6D"/>
    <w:rsid w:val="00F56BF5"/>
    <w:rsid w:val="00F56CD7"/>
    <w:rsid w:val="00F607BE"/>
    <w:rsid w:val="00F612BA"/>
    <w:rsid w:val="00F63477"/>
    <w:rsid w:val="00F6378E"/>
    <w:rsid w:val="00F670A7"/>
    <w:rsid w:val="00F71BFC"/>
    <w:rsid w:val="00F73051"/>
    <w:rsid w:val="00F73C93"/>
    <w:rsid w:val="00F74919"/>
    <w:rsid w:val="00F74F97"/>
    <w:rsid w:val="00F75FA1"/>
    <w:rsid w:val="00F76520"/>
    <w:rsid w:val="00F81177"/>
    <w:rsid w:val="00F831B8"/>
    <w:rsid w:val="00F83294"/>
    <w:rsid w:val="00F83A70"/>
    <w:rsid w:val="00F84BBB"/>
    <w:rsid w:val="00F8790D"/>
    <w:rsid w:val="00F9037A"/>
    <w:rsid w:val="00F929E8"/>
    <w:rsid w:val="00F93B51"/>
    <w:rsid w:val="00F97746"/>
    <w:rsid w:val="00FA0597"/>
    <w:rsid w:val="00FA25BF"/>
    <w:rsid w:val="00FA4E0D"/>
    <w:rsid w:val="00FA6CE6"/>
    <w:rsid w:val="00FB1D62"/>
    <w:rsid w:val="00FB1DCD"/>
    <w:rsid w:val="00FB2167"/>
    <w:rsid w:val="00FB3B28"/>
    <w:rsid w:val="00FB63BC"/>
    <w:rsid w:val="00FC0B88"/>
    <w:rsid w:val="00FC1559"/>
    <w:rsid w:val="00FC1809"/>
    <w:rsid w:val="00FC3D5A"/>
    <w:rsid w:val="00FC46B5"/>
    <w:rsid w:val="00FC5C27"/>
    <w:rsid w:val="00FD04B2"/>
    <w:rsid w:val="00FD0C7B"/>
    <w:rsid w:val="00FD2993"/>
    <w:rsid w:val="00FD523B"/>
    <w:rsid w:val="00FD6E49"/>
    <w:rsid w:val="00FE032A"/>
    <w:rsid w:val="00FE08A0"/>
    <w:rsid w:val="00FE09FD"/>
    <w:rsid w:val="00FE1A0B"/>
    <w:rsid w:val="00FE46D8"/>
    <w:rsid w:val="00FE575F"/>
    <w:rsid w:val="00FF21C5"/>
    <w:rsid w:val="00FF5D50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E9EB"/>
  <w15:chartTrackingRefBased/>
  <w15:docId w15:val="{0FA727BD-ACF9-49E7-8AA4-9344077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1BFC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5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53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A53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324"/>
    <w:pPr>
      <w:ind w:left="720"/>
    </w:pPr>
  </w:style>
  <w:style w:type="paragraph" w:customStyle="1" w:styleId="paragraph">
    <w:name w:val="paragraph"/>
    <w:basedOn w:val="Normal"/>
    <w:rsid w:val="00DA532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DA5324"/>
  </w:style>
  <w:style w:type="character" w:customStyle="1" w:styleId="eop">
    <w:name w:val="eop"/>
    <w:rsid w:val="00DA5324"/>
  </w:style>
  <w:style w:type="character" w:styleId="UnresolvedMention">
    <w:name w:val="Unresolved Mention"/>
    <w:basedOn w:val="DefaultParagraphFont"/>
    <w:uiPriority w:val="99"/>
    <w:semiHidden/>
    <w:unhideWhenUsed/>
    <w:rsid w:val="00E42C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5D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D6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1B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49E0"/>
    <w:rPr>
      <w:b/>
      <w:bCs/>
    </w:rPr>
  </w:style>
  <w:style w:type="paragraph" w:customStyle="1" w:styleId="xmsonormal">
    <w:name w:val="x_msonormal"/>
    <w:basedOn w:val="Normal"/>
    <w:rsid w:val="004E6E51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nks.gd/l/eyJhbGciOiJIUzI1NiJ9.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.NjkosWAreXXsikgFmw3h27ehizWJbXMLq4bM41k0p2k/s/837149198/br/126503535154-l" TargetMode="External"/><Relationship Id="rId18" Type="http://schemas.openxmlformats.org/officeDocument/2006/relationships/hyperlink" Target="http://westcheltenhampantry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hris@therock.uk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nks.gd/l/eyJhbGciOiJIUzI1NiJ9.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.hL_UPLw_Vf7owUUMoLLf06m4uGBqnS3Qhof_QaaZJao/s/837149198/br/126503535154-l" TargetMode="External"/><Relationship Id="rId17" Type="http://schemas.openxmlformats.org/officeDocument/2006/relationships/hyperlink" Target="mailto:andyhayes@hwpartnership.org.u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imberley.poole@aspirefoundation.org.uk" TargetMode="External"/><Relationship Id="rId20" Type="http://schemas.openxmlformats.org/officeDocument/2006/relationships/hyperlink" Target="mailto:Lyam.Galpin@springbankcommunitygrou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holiday-activities-and-food-programme/holiday-activities-and-food-programme-2021" TargetMode="External"/><Relationship Id="rId24" Type="http://schemas.openxmlformats.org/officeDocument/2006/relationships/hyperlink" Target="http://westcheltenham.org/meeting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aveyoursay.cheltenham.gov.uk/no-child-left-behind/partners-summer-haf-provision-consultation" TargetMode="External"/><Relationship Id="rId23" Type="http://schemas.openxmlformats.org/officeDocument/2006/relationships/hyperlink" Target="https://www.glosvcsalliance.org.uk/latest-news/fundin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mi.walker@hwpartnership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nks.gd/l/eyJhbGciOiJIUzI1NiJ9.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.WGdwuSSlcDMXbuh9o6gB7jhlYd4nvfDJd-TomU8xwAw/s/837149198/br/126503535154-l" TargetMode="External"/><Relationship Id="rId22" Type="http://schemas.openxmlformats.org/officeDocument/2006/relationships/hyperlink" Target="mailto:theresa.brown@gloucestershire.gov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6D5C11A91844A878F6A3B4B0D8071" ma:contentTypeVersion="13" ma:contentTypeDescription="Create a new document." ma:contentTypeScope="" ma:versionID="677a7957371f140bd10b638781c7f501">
  <xsd:schema xmlns:xsd="http://www.w3.org/2001/XMLSchema" xmlns:xs="http://www.w3.org/2001/XMLSchema" xmlns:p="http://schemas.microsoft.com/office/2006/metadata/properties" xmlns:ns3="0b38d09a-b588-4d9e-867a-e9905e4187fa" xmlns:ns4="cbca8dda-363d-46d9-9988-19394a988650" targetNamespace="http://schemas.microsoft.com/office/2006/metadata/properties" ma:root="true" ma:fieldsID="31a2ea3afbe36247cd2107457fd6842b" ns3:_="" ns4:_="">
    <xsd:import namespace="0b38d09a-b588-4d9e-867a-e9905e4187fa"/>
    <xsd:import namespace="cbca8dda-363d-46d9-9988-19394a9886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d09a-b588-4d9e-867a-e9905e418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a8dda-363d-46d9-9988-19394a988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E9515-2536-4473-9343-F9A17A4E1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78F99-74EB-4E9A-A93D-9564394C5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E2947-7704-498D-BAF1-90B27A410E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EBC060-C78B-4AC4-ADC9-44113C3F7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d09a-b588-4d9e-867a-e9905e4187fa"/>
    <ds:schemaRef ds:uri="cbca8dda-363d-46d9-9988-19394a98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andyk</dc:creator>
  <cp:keywords/>
  <dc:description/>
  <cp:lastModifiedBy>Andy Hayes</cp:lastModifiedBy>
  <cp:revision>54</cp:revision>
  <cp:lastPrinted>2020-02-27T11:00:00Z</cp:lastPrinted>
  <dcterms:created xsi:type="dcterms:W3CDTF">2022-02-10T17:46:00Z</dcterms:created>
  <dcterms:modified xsi:type="dcterms:W3CDTF">2022-03-31T16:16:00Z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0x010100E756D5C11A91844A878F6A3B4B0D8071</vt:lpwstr>
  </property>
</Properties>
</file>