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855E" w14:textId="77777777" w:rsidR="00724B9A" w:rsidRDefault="00724B9A" w:rsidP="00724B9A">
      <w:pPr>
        <w:pStyle w:val="Subtitle"/>
        <w:rPr>
          <w:rFonts w:ascii="Aptos" w:hAnsi="Aptos" w:cs="Calibri"/>
          <w:bCs w:val="0"/>
          <w:color w:val="2F5496"/>
          <w:sz w:val="32"/>
        </w:rPr>
      </w:pPr>
    </w:p>
    <w:p w14:paraId="4DC16F81" w14:textId="1E24B781" w:rsidR="00775E89" w:rsidRPr="00724B9A" w:rsidRDefault="00775E89" w:rsidP="00724B9A">
      <w:pPr>
        <w:pStyle w:val="Subtitle"/>
        <w:rPr>
          <w:rFonts w:ascii="Aptos" w:hAnsi="Aptos" w:cs="Arial"/>
          <w:bCs w:val="0"/>
          <w:sz w:val="28"/>
          <w:szCs w:val="28"/>
        </w:rPr>
      </w:pPr>
      <w:r w:rsidRPr="00724B9A">
        <w:rPr>
          <w:rFonts w:ascii="Aptos" w:hAnsi="Aptos" w:cs="Calibri"/>
          <w:bCs w:val="0"/>
          <w:color w:val="2F5496"/>
          <w:sz w:val="32"/>
        </w:rPr>
        <w:t>F</w:t>
      </w:r>
      <w:r w:rsidR="00724B9A">
        <w:rPr>
          <w:rFonts w:ascii="Aptos" w:hAnsi="Aptos" w:cs="Calibri"/>
          <w:bCs w:val="0"/>
          <w:color w:val="2F5496"/>
          <w:sz w:val="32"/>
        </w:rPr>
        <w:t>ire Safety Policy</w:t>
      </w:r>
    </w:p>
    <w:p w14:paraId="10DF81C8" w14:textId="77777777" w:rsidR="00775E89" w:rsidRPr="007D23F2" w:rsidRDefault="00775E89" w:rsidP="00775E89">
      <w:pPr>
        <w:rPr>
          <w:rFonts w:ascii="Calibri" w:hAnsi="Calibri" w:cs="Calibri"/>
          <w:sz w:val="24"/>
          <w:szCs w:val="24"/>
        </w:rPr>
      </w:pPr>
    </w:p>
    <w:p w14:paraId="698287EE" w14:textId="77777777" w:rsidR="00775E89" w:rsidRPr="007D23F2" w:rsidRDefault="00775E89" w:rsidP="00775E89">
      <w:pPr>
        <w:rPr>
          <w:rFonts w:ascii="Calibri" w:hAnsi="Calibri" w:cs="Calibri"/>
          <w:sz w:val="24"/>
          <w:szCs w:val="24"/>
        </w:rPr>
      </w:pPr>
      <w:r w:rsidRPr="007D23F2">
        <w:rPr>
          <w:rFonts w:ascii="Calibri" w:hAnsi="Calibri" w:cs="Calibri"/>
          <w:sz w:val="24"/>
          <w:szCs w:val="24"/>
        </w:rPr>
        <w:t>Fire is a hazard that could affect all parts of our premises. The consequences of fire include the threat to the life or health and safety of people, damage to or loss of property and severe interruption to normal business activities and opportunities.</w:t>
      </w:r>
    </w:p>
    <w:p w14:paraId="4FA5B118" w14:textId="77777777" w:rsidR="00775E89" w:rsidRPr="007D23F2" w:rsidRDefault="00775E89" w:rsidP="00775E89">
      <w:pPr>
        <w:rPr>
          <w:rFonts w:ascii="Calibri" w:hAnsi="Calibri" w:cs="Calibri"/>
          <w:sz w:val="24"/>
          <w:szCs w:val="24"/>
        </w:rPr>
      </w:pPr>
      <w:r w:rsidRPr="007D23F2">
        <w:rPr>
          <w:rFonts w:ascii="Calibri" w:hAnsi="Calibri" w:cs="Calibri"/>
          <w:sz w:val="24"/>
          <w:szCs w:val="24"/>
        </w:rPr>
        <w:t>Our fire safety measures include preventing outbreaks of fire and mitigating the direct and consequential damage by early detection, reducing the risk of fire spread by structural containment, providing escape routes, emergency evacuation procedures and means for firefighting and detection.</w:t>
      </w:r>
    </w:p>
    <w:p w14:paraId="2287B452" w14:textId="77777777" w:rsidR="00775E89" w:rsidRPr="007D23F2" w:rsidRDefault="00775E89" w:rsidP="00775E89">
      <w:pPr>
        <w:rPr>
          <w:rFonts w:ascii="Calibri" w:hAnsi="Calibri" w:cs="Calibri"/>
          <w:sz w:val="24"/>
          <w:szCs w:val="24"/>
        </w:rPr>
      </w:pPr>
      <w:r w:rsidRPr="007D23F2">
        <w:rPr>
          <w:rFonts w:ascii="Calibri" w:hAnsi="Calibri" w:cs="Calibri"/>
          <w:sz w:val="24"/>
          <w:szCs w:val="24"/>
        </w:rPr>
        <w:t>This policy expands on our general health and safety and environmental policies. Its primary objective is the creation of a fire safety management system, which together with the structure and maintenance of our buildings seek to protect human life as well as the assets and business opportunities of this organisation. The policy applies to all our buildings including any occupied under a tenancy agreement. Its requirements extend to everyone on the premises, legitimately or otherwise. In jointly occupied premises our objective is to co-operate and coordinate action with other occupiers.</w:t>
      </w:r>
    </w:p>
    <w:p w14:paraId="4B1D7605" w14:textId="389C275B" w:rsidR="00775E89" w:rsidRPr="007D23F2" w:rsidRDefault="00775E89" w:rsidP="00775E89">
      <w:pPr>
        <w:rPr>
          <w:rFonts w:ascii="Calibri" w:hAnsi="Calibri" w:cs="Calibri"/>
          <w:sz w:val="24"/>
          <w:szCs w:val="24"/>
        </w:rPr>
      </w:pPr>
      <w:r w:rsidRPr="007D23F2">
        <w:rPr>
          <w:rFonts w:ascii="Calibri" w:hAnsi="Calibri" w:cs="Calibri"/>
          <w:sz w:val="24"/>
          <w:szCs w:val="24"/>
        </w:rPr>
        <w:t>The aim of this policy is to achieve a ‘fire safe’ environment for all workers and building occupants, which will reduce to a minimum the risks to life, to property, to business loss and of personal injury. To achieve this, we will provide the time and resources necessary to formulate a fire safety strategy for our premises. We will ensure that we inform, instruct and train all the relevant people.</w:t>
      </w:r>
    </w:p>
    <w:p w14:paraId="44457B8D" w14:textId="67E3EB0F" w:rsidR="00775E89" w:rsidRPr="007D23F2" w:rsidRDefault="00775E89" w:rsidP="00775E89">
      <w:pPr>
        <w:rPr>
          <w:rFonts w:ascii="Calibri" w:hAnsi="Calibri" w:cs="Calibri"/>
          <w:sz w:val="24"/>
          <w:szCs w:val="24"/>
        </w:rPr>
      </w:pPr>
      <w:r w:rsidRPr="007D23F2">
        <w:rPr>
          <w:rFonts w:ascii="Calibri" w:hAnsi="Calibri" w:cs="Calibri"/>
          <w:sz w:val="24"/>
          <w:szCs w:val="24"/>
        </w:rPr>
        <w:t>Achievement of these objectives will demonstrate compliance with fire safety legislation and current good practice.</w:t>
      </w:r>
    </w:p>
    <w:p w14:paraId="2DBD9B22" w14:textId="77777777" w:rsidR="00775E89" w:rsidRPr="007D23F2" w:rsidRDefault="00775E89" w:rsidP="00775E89">
      <w:pPr>
        <w:rPr>
          <w:rFonts w:ascii="Calibri" w:hAnsi="Calibri" w:cs="Calibri"/>
          <w:sz w:val="24"/>
          <w:szCs w:val="24"/>
        </w:rPr>
      </w:pPr>
    </w:p>
    <w:p w14:paraId="38A1B2FB" w14:textId="3D4E5DDC" w:rsidR="00775E89" w:rsidRPr="007D23F2" w:rsidRDefault="005939CB" w:rsidP="00775E89">
      <w:pPr>
        <w:rPr>
          <w:rFonts w:ascii="Calibri" w:hAnsi="Calibri" w:cs="Calibri"/>
          <w:sz w:val="24"/>
          <w:szCs w:val="24"/>
        </w:rPr>
      </w:pPr>
      <w:r>
        <w:rPr>
          <w:rFonts w:ascii="Calibri" w:hAnsi="Calibri" w:cs="Calibri"/>
          <w:sz w:val="24"/>
          <w:szCs w:val="24"/>
        </w:rPr>
        <w:t>Adrian Thompson</w:t>
      </w:r>
      <w:r w:rsidR="00775E89" w:rsidRPr="007D23F2">
        <w:rPr>
          <w:rFonts w:ascii="Calibri" w:hAnsi="Calibri" w:cs="Calibri"/>
          <w:sz w:val="24"/>
          <w:szCs w:val="24"/>
        </w:rPr>
        <w:t xml:space="preserve"> has been appointed to take charge of fire safety in this business.</w:t>
      </w:r>
    </w:p>
    <w:p w14:paraId="66D92D13" w14:textId="77777777" w:rsidR="00775E89" w:rsidRPr="007D23F2" w:rsidRDefault="00775E89" w:rsidP="00775E89">
      <w:pPr>
        <w:rPr>
          <w:rFonts w:ascii="Calibri" w:hAnsi="Calibri" w:cs="Calibri"/>
          <w:sz w:val="24"/>
          <w:szCs w:val="24"/>
        </w:rPr>
      </w:pPr>
    </w:p>
    <w:p w14:paraId="2E5C0A19" w14:textId="3CEC042D" w:rsidR="00775E89" w:rsidRPr="007D23F2" w:rsidRDefault="00775E89" w:rsidP="00775E89">
      <w:pPr>
        <w:rPr>
          <w:rFonts w:ascii="Calibri" w:hAnsi="Calibri" w:cs="Calibri"/>
          <w:sz w:val="24"/>
          <w:szCs w:val="24"/>
        </w:rPr>
      </w:pPr>
      <w:r w:rsidRPr="007D23F2">
        <w:rPr>
          <w:rFonts w:ascii="Calibri" w:hAnsi="Calibri" w:cs="Calibri"/>
          <w:sz w:val="24"/>
          <w:szCs w:val="24"/>
        </w:rPr>
        <w:t>Signed   ………………………………………………………   Director, Partner, Proprietor</w:t>
      </w:r>
    </w:p>
    <w:p w14:paraId="366999F3" w14:textId="0C43E2B6" w:rsidR="00775E89" w:rsidRPr="007D23F2" w:rsidRDefault="00775E89" w:rsidP="00775E89">
      <w:pPr>
        <w:rPr>
          <w:rFonts w:ascii="Calibri" w:hAnsi="Calibri" w:cs="Calibri"/>
          <w:sz w:val="24"/>
          <w:szCs w:val="24"/>
        </w:rPr>
      </w:pPr>
    </w:p>
    <w:p w14:paraId="235D1505" w14:textId="77777777" w:rsidR="00775E89" w:rsidRPr="007D23F2" w:rsidRDefault="00775E89" w:rsidP="00775E89">
      <w:pPr>
        <w:rPr>
          <w:rFonts w:ascii="Calibri" w:hAnsi="Calibri" w:cs="Calibri"/>
          <w:sz w:val="24"/>
          <w:szCs w:val="24"/>
        </w:rPr>
      </w:pPr>
    </w:p>
    <w:p w14:paraId="4DE524B2" w14:textId="2BBA69C8" w:rsidR="008E1F04" w:rsidRPr="007D23F2" w:rsidRDefault="00775E89" w:rsidP="00775E89">
      <w:pPr>
        <w:rPr>
          <w:rFonts w:ascii="Calibri" w:hAnsi="Calibri" w:cs="Calibri"/>
          <w:sz w:val="24"/>
          <w:szCs w:val="24"/>
        </w:rPr>
      </w:pPr>
      <w:r w:rsidRPr="007D23F2">
        <w:rPr>
          <w:rFonts w:ascii="Calibri" w:hAnsi="Calibri" w:cs="Calibri"/>
          <w:sz w:val="24"/>
          <w:szCs w:val="24"/>
        </w:rPr>
        <w:t>Date        ……………………………………………    </w:t>
      </w:r>
    </w:p>
    <w:sectPr w:rsidR="008E1F04" w:rsidRPr="007D23F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7C22" w14:textId="77777777" w:rsidR="00724B9A" w:rsidRDefault="00724B9A" w:rsidP="00724B9A">
      <w:pPr>
        <w:spacing w:after="0" w:line="240" w:lineRule="auto"/>
      </w:pPr>
      <w:r>
        <w:separator/>
      </w:r>
    </w:p>
  </w:endnote>
  <w:endnote w:type="continuationSeparator" w:id="0">
    <w:p w14:paraId="417E39D2" w14:textId="77777777" w:rsidR="00724B9A" w:rsidRDefault="00724B9A" w:rsidP="0072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3EB" w14:textId="77777777" w:rsidR="00460D02" w:rsidRDefault="0046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143B" w14:textId="77777777" w:rsidR="00460D02" w:rsidRDefault="00460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8C8D" w14:textId="77777777" w:rsidR="00460D02" w:rsidRDefault="0046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D2DF" w14:textId="77777777" w:rsidR="00724B9A" w:rsidRDefault="00724B9A" w:rsidP="00724B9A">
      <w:pPr>
        <w:spacing w:after="0" w:line="240" w:lineRule="auto"/>
      </w:pPr>
      <w:r>
        <w:separator/>
      </w:r>
    </w:p>
  </w:footnote>
  <w:footnote w:type="continuationSeparator" w:id="0">
    <w:p w14:paraId="2B027A22" w14:textId="77777777" w:rsidR="00724B9A" w:rsidRDefault="00724B9A" w:rsidP="0072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2E6F" w14:textId="77777777" w:rsidR="00460D02" w:rsidRDefault="0046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4A1A" w14:textId="63F8E0D1" w:rsidR="00724B9A" w:rsidRDefault="00724B9A" w:rsidP="00724B9A">
    <w:pPr>
      <w:pStyle w:val="Header"/>
      <w:jc w:val="center"/>
    </w:pPr>
    <w:r>
      <w:rPr>
        <w:noProof/>
      </w:rPr>
      <w:drawing>
        <wp:inline distT="0" distB="0" distL="0" distR="0" wp14:anchorId="5DD59D72" wp14:editId="355A8245">
          <wp:extent cx="3195930" cy="974784"/>
          <wp:effectExtent l="0" t="0" r="5080" b="0"/>
          <wp:docPr id="186872102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2102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29579" cy="9850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A923" w14:textId="77777777" w:rsidR="00460D02" w:rsidRDefault="00460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89"/>
    <w:rsid w:val="000272D2"/>
    <w:rsid w:val="00460D02"/>
    <w:rsid w:val="004D3328"/>
    <w:rsid w:val="005128B1"/>
    <w:rsid w:val="005939CB"/>
    <w:rsid w:val="00724B9A"/>
    <w:rsid w:val="00775E89"/>
    <w:rsid w:val="007777DE"/>
    <w:rsid w:val="007D23F2"/>
    <w:rsid w:val="00896B06"/>
    <w:rsid w:val="008E1F04"/>
    <w:rsid w:val="00AC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87D11"/>
  <w15:chartTrackingRefBased/>
  <w15:docId w15:val="{8FDD2582-60B9-4446-9655-7CA967DB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24B9A"/>
    <w:pPr>
      <w:autoSpaceDE w:val="0"/>
      <w:autoSpaceDN w:val="0"/>
      <w:adjustRightInd w:val="0"/>
      <w:spacing w:after="0" w:line="240" w:lineRule="auto"/>
      <w:jc w:val="center"/>
    </w:pPr>
    <w:rPr>
      <w:rFonts w:ascii="Times New Roman" w:eastAsia="Times New Roman" w:hAnsi="Times New Roman" w:cs="Times New Roman"/>
      <w:b/>
      <w:bCs/>
      <w:sz w:val="24"/>
      <w:szCs w:val="32"/>
      <w:lang w:val="en-US"/>
    </w:rPr>
  </w:style>
  <w:style w:type="character" w:customStyle="1" w:styleId="SubtitleChar">
    <w:name w:val="Subtitle Char"/>
    <w:basedOn w:val="DefaultParagraphFont"/>
    <w:link w:val="Subtitle"/>
    <w:rsid w:val="00724B9A"/>
    <w:rPr>
      <w:rFonts w:ascii="Times New Roman" w:eastAsia="Times New Roman" w:hAnsi="Times New Roman" w:cs="Times New Roman"/>
      <w:b/>
      <w:bCs/>
      <w:sz w:val="24"/>
      <w:szCs w:val="32"/>
      <w:lang w:val="en-US"/>
    </w:rPr>
  </w:style>
  <w:style w:type="paragraph" w:styleId="Header">
    <w:name w:val="header"/>
    <w:basedOn w:val="Normal"/>
    <w:link w:val="HeaderChar"/>
    <w:uiPriority w:val="99"/>
    <w:unhideWhenUsed/>
    <w:rsid w:val="0072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B9A"/>
  </w:style>
  <w:style w:type="paragraph" w:styleId="Footer">
    <w:name w:val="footer"/>
    <w:basedOn w:val="Normal"/>
    <w:link w:val="FooterChar"/>
    <w:uiPriority w:val="99"/>
    <w:unhideWhenUsed/>
    <w:rsid w:val="0072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Morini</dc:creator>
  <cp:keywords/>
  <dc:description/>
  <cp:lastModifiedBy>Andy Hayes</cp:lastModifiedBy>
  <cp:revision>3</cp:revision>
  <dcterms:created xsi:type="dcterms:W3CDTF">2026-02-05T11:20:00Z</dcterms:created>
  <dcterms:modified xsi:type="dcterms:W3CDTF">2026-02-10T15:54:00Z</dcterms:modified>
</cp:coreProperties>
</file>